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6FF" w:rsidRDefault="00D336FF" w:rsidP="008C4043">
      <w:pPr>
        <w:pStyle w:val="Podtitul"/>
        <w:tabs>
          <w:tab w:val="left" w:pos="9214"/>
        </w:tabs>
        <w:jc w:val="both"/>
      </w:pPr>
    </w:p>
    <w:p w:rsidR="00FC4B39" w:rsidRDefault="00FC4B39" w:rsidP="008C4043">
      <w:pPr>
        <w:pStyle w:val="Podtitul"/>
        <w:tabs>
          <w:tab w:val="left" w:pos="9214"/>
        </w:tabs>
        <w:jc w:val="both"/>
      </w:pPr>
      <w:r>
        <w:t>.........................................................................................................................................................</w:t>
      </w:r>
    </w:p>
    <w:p w:rsidR="00FC4B39" w:rsidRDefault="00FC4B39" w:rsidP="00FC4B39">
      <w:pPr>
        <w:pStyle w:val="Podtitul"/>
        <w:jc w:val="both"/>
      </w:pPr>
      <w:r>
        <w:t>(meno a adresa žiadateľa</w:t>
      </w:r>
      <w:r w:rsidR="008D2506">
        <w:t>, tel., e-mail kontakt</w:t>
      </w:r>
      <w:r>
        <w:t>)</w:t>
      </w:r>
    </w:p>
    <w:p w:rsidR="00FC4B39" w:rsidRDefault="00FC4B39" w:rsidP="00FC4B39">
      <w:pPr>
        <w:pStyle w:val="Podtitul"/>
        <w:jc w:val="both"/>
      </w:pPr>
    </w:p>
    <w:p w:rsidR="00FC4B39" w:rsidRDefault="00FC4B39" w:rsidP="00FC4B39">
      <w:pPr>
        <w:pStyle w:val="Podtitul"/>
        <w:jc w:val="both"/>
      </w:pPr>
    </w:p>
    <w:p w:rsidR="00B80443" w:rsidRDefault="00B80443" w:rsidP="00FC4B39">
      <w:pPr>
        <w:pStyle w:val="Podtitul"/>
        <w:jc w:val="both"/>
        <w:rPr>
          <w:b/>
        </w:rPr>
      </w:pPr>
    </w:p>
    <w:p w:rsidR="00FC4B39" w:rsidRPr="00B80443" w:rsidRDefault="00FC4B39" w:rsidP="00FC4B39">
      <w:pPr>
        <w:pStyle w:val="Podtitul"/>
        <w:jc w:val="both"/>
        <w:rPr>
          <w:b/>
        </w:rPr>
      </w:pPr>
      <w:r w:rsidRPr="00B80443">
        <w:rPr>
          <w:b/>
        </w:rPr>
        <w:t xml:space="preserve">                                                          </w:t>
      </w:r>
      <w:r w:rsidR="00AF238A">
        <w:rPr>
          <w:b/>
        </w:rPr>
        <w:t xml:space="preserve">                               </w:t>
      </w:r>
      <w:r w:rsidR="00AF238A">
        <w:rPr>
          <w:b/>
        </w:rPr>
        <w:tab/>
      </w:r>
      <w:r w:rsidR="00B80443" w:rsidRPr="00B80443">
        <w:rPr>
          <w:b/>
        </w:rPr>
        <w:t xml:space="preserve">Okresný úrad Trenčín </w:t>
      </w:r>
      <w:r w:rsidRPr="00B80443">
        <w:rPr>
          <w:b/>
        </w:rPr>
        <w:t xml:space="preserve"> </w:t>
      </w:r>
    </w:p>
    <w:p w:rsidR="00B80443" w:rsidRDefault="00D336FF" w:rsidP="00FC4B39">
      <w:pPr>
        <w:pStyle w:val="Podtitul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80443">
        <w:rPr>
          <w:b/>
        </w:rPr>
        <w:t xml:space="preserve">Pozemkový a lesný odbor </w:t>
      </w:r>
    </w:p>
    <w:p w:rsidR="00FC4B39" w:rsidRDefault="00FC4B39" w:rsidP="00FC4B39">
      <w:pPr>
        <w:pStyle w:val="Podtitul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</w:t>
      </w:r>
      <w:r w:rsidR="00AF238A">
        <w:rPr>
          <w:b/>
        </w:rPr>
        <w:tab/>
      </w:r>
      <w:r w:rsidR="00F02EFD">
        <w:rPr>
          <w:b/>
        </w:rPr>
        <w:t>Nám. sv. Anny 7</w:t>
      </w:r>
    </w:p>
    <w:p w:rsidR="00FC4B39" w:rsidRDefault="00FC4B39" w:rsidP="00FC4B39">
      <w:pPr>
        <w:pStyle w:val="Podtitul"/>
        <w:jc w:val="both"/>
        <w:rPr>
          <w:b/>
        </w:rPr>
      </w:pPr>
      <w:r>
        <w:rPr>
          <w:b/>
        </w:rPr>
        <w:t xml:space="preserve">                                                          </w:t>
      </w:r>
      <w:r w:rsidR="00AF238A">
        <w:rPr>
          <w:b/>
        </w:rPr>
        <w:t xml:space="preserve">                               </w:t>
      </w:r>
      <w:r w:rsidR="00AF238A">
        <w:rPr>
          <w:b/>
        </w:rPr>
        <w:tab/>
      </w:r>
      <w:r>
        <w:rPr>
          <w:b/>
        </w:rPr>
        <w:t>9</w:t>
      </w:r>
      <w:r w:rsidR="00F02EFD">
        <w:rPr>
          <w:b/>
        </w:rPr>
        <w:t>1</w:t>
      </w:r>
      <w:r>
        <w:rPr>
          <w:b/>
        </w:rPr>
        <w:t>1 0</w:t>
      </w:r>
      <w:r w:rsidR="006815AD">
        <w:rPr>
          <w:b/>
        </w:rPr>
        <w:t>1</w:t>
      </w:r>
      <w:r>
        <w:rPr>
          <w:b/>
        </w:rPr>
        <w:t xml:space="preserve"> </w:t>
      </w:r>
      <w:r w:rsidR="00F02EFD">
        <w:rPr>
          <w:b/>
        </w:rPr>
        <w:t>Trenčín</w:t>
      </w:r>
    </w:p>
    <w:p w:rsidR="00FC4B39" w:rsidRDefault="00FC4B39" w:rsidP="00FC4B39">
      <w:pPr>
        <w:pStyle w:val="Podtitul"/>
        <w:jc w:val="both"/>
        <w:rPr>
          <w:b/>
        </w:rPr>
      </w:pPr>
    </w:p>
    <w:p w:rsidR="00FC4B39" w:rsidRDefault="00FC4B39" w:rsidP="00FC4B39">
      <w:pPr>
        <w:pStyle w:val="Podtitul"/>
        <w:jc w:val="both"/>
      </w:pPr>
    </w:p>
    <w:p w:rsidR="00FC4B39" w:rsidRDefault="00FC4B39" w:rsidP="00FC4B39">
      <w:pPr>
        <w:pStyle w:val="Podtitul"/>
        <w:jc w:val="both"/>
      </w:pPr>
      <w:r>
        <w:t>Vec</w:t>
      </w:r>
    </w:p>
    <w:p w:rsidR="00FC4B39" w:rsidRDefault="00FC4B39" w:rsidP="00FC4B39">
      <w:pPr>
        <w:pStyle w:val="Podtitul"/>
        <w:pBdr>
          <w:bottom w:val="single" w:sz="6" w:space="1" w:color="auto"/>
        </w:pBdr>
        <w:jc w:val="both"/>
      </w:pPr>
      <w:r>
        <w:t xml:space="preserve">Žiadosť </w:t>
      </w:r>
      <w:r>
        <w:rPr>
          <w:b/>
        </w:rPr>
        <w:t xml:space="preserve">o </w:t>
      </w:r>
      <w:r w:rsidR="003D1682">
        <w:rPr>
          <w:b/>
        </w:rPr>
        <w:t>trvalé</w:t>
      </w:r>
      <w:r>
        <w:t xml:space="preserve"> odňatie poľnohospodárskej pôdy v zmysle zákona č. 220/2004 </w:t>
      </w:r>
      <w:proofErr w:type="spellStart"/>
      <w:r>
        <w:t>Z.z</w:t>
      </w:r>
      <w:proofErr w:type="spellEnd"/>
      <w:r>
        <w:t xml:space="preserve">. </w:t>
      </w:r>
      <w:r w:rsidR="00FE4463">
        <w:t xml:space="preserve">zákona č. 220/2004 </w:t>
      </w:r>
      <w:proofErr w:type="spellStart"/>
      <w:r w:rsidR="00FE4463">
        <w:t>Z.z</w:t>
      </w:r>
      <w:proofErr w:type="spellEnd"/>
      <w:r w:rsidR="00FE4463">
        <w:t>. v znení neskorších predpisov</w:t>
      </w:r>
    </w:p>
    <w:p w:rsidR="00FC4B39" w:rsidRDefault="00FC4B39" w:rsidP="00FC4B39">
      <w:pPr>
        <w:pStyle w:val="Podtitul"/>
        <w:jc w:val="both"/>
      </w:pPr>
    </w:p>
    <w:p w:rsidR="00FC4B39" w:rsidRDefault="00FC4B39" w:rsidP="00FC4B39">
      <w:pPr>
        <w:pStyle w:val="Podtitul"/>
        <w:jc w:val="both"/>
      </w:pPr>
    </w:p>
    <w:p w:rsidR="00FC4B39" w:rsidRDefault="00FC4B39" w:rsidP="00FC4B39">
      <w:pPr>
        <w:pStyle w:val="Podtitul"/>
        <w:jc w:val="both"/>
      </w:pPr>
    </w:p>
    <w:p w:rsidR="00FC4B39" w:rsidRDefault="00FC4B39" w:rsidP="00FC4B39">
      <w:pPr>
        <w:pStyle w:val="Podtitul"/>
        <w:jc w:val="both"/>
      </w:pPr>
      <w:r>
        <w:tab/>
        <w:t xml:space="preserve">Žiadam (e) </w:t>
      </w:r>
      <w:r>
        <w:rPr>
          <w:b/>
          <w:u w:val="single"/>
        </w:rPr>
        <w:t xml:space="preserve">o </w:t>
      </w:r>
      <w:r w:rsidR="003D1682">
        <w:rPr>
          <w:b/>
          <w:u w:val="single"/>
        </w:rPr>
        <w:t>trval</w:t>
      </w:r>
      <w:r>
        <w:rPr>
          <w:b/>
          <w:u w:val="single"/>
        </w:rPr>
        <w:t>é</w:t>
      </w:r>
      <w:r w:rsidR="00297A6B">
        <w:t xml:space="preserve"> odňatie poľnohospodárskej</w:t>
      </w:r>
      <w:r>
        <w:t xml:space="preserve">  pôdy podľa § 17 zákona č.  220/2004 </w:t>
      </w:r>
      <w:proofErr w:type="spellStart"/>
      <w:r>
        <w:t>Z.z</w:t>
      </w:r>
      <w:proofErr w:type="spellEnd"/>
      <w:r>
        <w:t>.</w:t>
      </w:r>
      <w:r w:rsidR="00F855BB">
        <w:t xml:space="preserve"> v znení </w:t>
      </w:r>
      <w:proofErr w:type="spellStart"/>
      <w:r w:rsidR="00F855BB">
        <w:t>nesk</w:t>
      </w:r>
      <w:proofErr w:type="spellEnd"/>
      <w:r w:rsidR="00F855BB">
        <w:t>. predpisov</w:t>
      </w:r>
    </w:p>
    <w:p w:rsidR="00FC4B39" w:rsidRDefault="00FC4B39" w:rsidP="00FC4B39">
      <w:pPr>
        <w:pStyle w:val="Podtitul"/>
        <w:jc w:val="both"/>
      </w:pPr>
    </w:p>
    <w:p w:rsidR="00FC4B39" w:rsidRDefault="00FC4B39" w:rsidP="00FC4B39">
      <w:pPr>
        <w:pStyle w:val="Podtitul"/>
      </w:pPr>
      <w:r>
        <w:t>na výstavbu :.....................................................................................................................................</w:t>
      </w:r>
    </w:p>
    <w:p w:rsidR="00FC4B39" w:rsidRDefault="00FC4B39" w:rsidP="00FC4B39">
      <w:pPr>
        <w:pStyle w:val="Podtitul"/>
        <w:jc w:val="both"/>
      </w:pPr>
    </w:p>
    <w:p w:rsidR="00FC4B39" w:rsidRDefault="00FC4B39" w:rsidP="00FC4B39">
      <w:pPr>
        <w:pStyle w:val="Podtitul"/>
        <w:jc w:val="both"/>
      </w:pPr>
      <w:r>
        <w:t>v kat. území :.....................................................................................................................................</w:t>
      </w:r>
    </w:p>
    <w:p w:rsidR="00FC4B39" w:rsidRDefault="00FC4B39" w:rsidP="00FC4B39">
      <w:pPr>
        <w:pStyle w:val="Podtitul"/>
        <w:jc w:val="both"/>
      </w:pPr>
    </w:p>
    <w:p w:rsidR="00FC4B39" w:rsidRDefault="00FC4B39" w:rsidP="00FC4B39">
      <w:pPr>
        <w:pStyle w:val="Podtitul"/>
      </w:pPr>
      <w:r>
        <w:t xml:space="preserve">na pozemku - </w:t>
      </w:r>
      <w:proofErr w:type="spellStart"/>
      <w:r>
        <w:t>parc</w:t>
      </w:r>
      <w:proofErr w:type="spellEnd"/>
      <w:r>
        <w:t>. č. : ..................................................., druh pozemku.....................................</w:t>
      </w:r>
      <w:r w:rsidR="00F855BB">
        <w:t>....</w:t>
      </w:r>
    </w:p>
    <w:p w:rsidR="00FC4B39" w:rsidRDefault="00FC4B39" w:rsidP="00FC4B39">
      <w:pPr>
        <w:pStyle w:val="Podtitul"/>
        <w:jc w:val="both"/>
      </w:pPr>
    </w:p>
    <w:p w:rsidR="00FC4B39" w:rsidRDefault="00FC4B39" w:rsidP="00FC4B39">
      <w:pPr>
        <w:pStyle w:val="Podtitul"/>
        <w:jc w:val="both"/>
      </w:pPr>
      <w:r>
        <w:t>výmera navrhnutá na odňatie : ..................... m</w:t>
      </w:r>
      <w:r>
        <w:rPr>
          <w:vertAlign w:val="superscript"/>
        </w:rPr>
        <w:t>2</w:t>
      </w:r>
    </w:p>
    <w:p w:rsidR="00FC4B39" w:rsidRDefault="00FC4B39" w:rsidP="00FC4B39">
      <w:pPr>
        <w:pStyle w:val="Podtitul"/>
        <w:jc w:val="both"/>
      </w:pPr>
    </w:p>
    <w:p w:rsidR="00FC4B39" w:rsidRDefault="00FC4B39" w:rsidP="00FC4B39">
      <w:pPr>
        <w:pStyle w:val="Podtitul"/>
        <w:jc w:val="both"/>
      </w:pPr>
      <w:r>
        <w:t>Predpokladaný začiatok stavby : ................................</w:t>
      </w:r>
    </w:p>
    <w:p w:rsidR="00FC4B39" w:rsidRDefault="00FC4B39" w:rsidP="00FC4B39">
      <w:pPr>
        <w:pStyle w:val="Podtitul"/>
        <w:jc w:val="both"/>
      </w:pPr>
    </w:p>
    <w:p w:rsidR="00FC4B39" w:rsidRDefault="00FC4B39" w:rsidP="00FC4B39">
      <w:pPr>
        <w:pStyle w:val="Podtitul"/>
        <w:jc w:val="both"/>
      </w:pPr>
      <w:r>
        <w:t xml:space="preserve">Pozemok </w:t>
      </w:r>
      <w:r w:rsidR="00F855BB">
        <w:t>je umiestnený</w:t>
      </w:r>
      <w:r>
        <w:t>: - v zastavano</w:t>
      </w:r>
      <w:r w:rsidR="00F855BB">
        <w:t>m území</w:t>
      </w:r>
      <w:r>
        <w:t xml:space="preserve"> obce</w:t>
      </w:r>
    </w:p>
    <w:p w:rsidR="00FC4B39" w:rsidRDefault="00FC4B39" w:rsidP="00FC4B39">
      <w:pPr>
        <w:pStyle w:val="Podtitul"/>
        <w:jc w:val="both"/>
      </w:pPr>
      <w:r>
        <w:t xml:space="preserve">                                     </w:t>
      </w:r>
      <w:r w:rsidR="00F855BB">
        <w:t xml:space="preserve">   </w:t>
      </w:r>
      <w:r>
        <w:t>- mimo zastavaného územia obce</w:t>
      </w:r>
    </w:p>
    <w:p w:rsidR="00FC4B39" w:rsidRDefault="00FC4B39" w:rsidP="00FC4B39">
      <w:pPr>
        <w:pStyle w:val="Podtitul"/>
        <w:jc w:val="both"/>
      </w:pPr>
    </w:p>
    <w:p w:rsidR="00FC4B39" w:rsidRDefault="00FC4B39" w:rsidP="00FC4B39">
      <w:pPr>
        <w:pStyle w:val="Podtitul"/>
        <w:jc w:val="both"/>
      </w:pPr>
      <w:r>
        <w:tab/>
        <w:t xml:space="preserve">Vlastníkom podľa výpisu z listu vlastníctva č.  ................ vyhotoveného </w:t>
      </w:r>
      <w:r w:rsidR="00F36936">
        <w:t>Okresným úradom Trenčín</w:t>
      </w:r>
      <w:r w:rsidR="00785D9E">
        <w:t xml:space="preserve"> (Ilava)</w:t>
      </w:r>
      <w:r w:rsidR="00F36936">
        <w:t>,</w:t>
      </w:r>
      <w:r w:rsidR="00785D9E">
        <w:t xml:space="preserve"> </w:t>
      </w:r>
      <w:r w:rsidR="00F36936">
        <w:t xml:space="preserve"> katastrálny odbor </w:t>
      </w:r>
      <w:r>
        <w:t xml:space="preserve"> je ................................................................</w:t>
      </w:r>
    </w:p>
    <w:p w:rsidR="00FC4B39" w:rsidRDefault="00FC4B39" w:rsidP="00FC4B39">
      <w:pPr>
        <w:pStyle w:val="Podtitul"/>
        <w:jc w:val="both"/>
      </w:pPr>
    </w:p>
    <w:p w:rsidR="00FC4B39" w:rsidRDefault="00FC4B39" w:rsidP="00FC4B39">
      <w:pPr>
        <w:pStyle w:val="Podtitul"/>
      </w:pPr>
      <w:r>
        <w:t>Stručná charakteristika  stavby.....................................................................................................</w:t>
      </w:r>
    </w:p>
    <w:p w:rsidR="00FC4B39" w:rsidRDefault="00FC4B39" w:rsidP="00FC4B39">
      <w:pPr>
        <w:pStyle w:val="Podtitul"/>
        <w:jc w:val="both"/>
      </w:pPr>
    </w:p>
    <w:p w:rsidR="00FC4B39" w:rsidRDefault="00FC4B39" w:rsidP="00FC4B39">
      <w:pPr>
        <w:pStyle w:val="Podtitul"/>
        <w:jc w:val="both"/>
      </w:pPr>
      <w:r>
        <w:t>............................................................................................................................................................</w:t>
      </w:r>
    </w:p>
    <w:p w:rsidR="00FC4B39" w:rsidRDefault="00FC4B39" w:rsidP="00FC4B39">
      <w:pPr>
        <w:pStyle w:val="Podtitul"/>
        <w:jc w:val="both"/>
      </w:pPr>
    </w:p>
    <w:p w:rsidR="00FC4B39" w:rsidRDefault="00FC4B39" w:rsidP="00FC4B39">
      <w:pPr>
        <w:pStyle w:val="Podtitul"/>
        <w:jc w:val="both"/>
      </w:pPr>
      <w:r>
        <w:t>...........................................................................................................................................................</w:t>
      </w:r>
    </w:p>
    <w:p w:rsidR="00FC4B39" w:rsidRDefault="00FC4B39" w:rsidP="00FC4B39">
      <w:pPr>
        <w:pStyle w:val="Podtitul"/>
        <w:jc w:val="both"/>
      </w:pPr>
    </w:p>
    <w:p w:rsidR="00FC4B39" w:rsidRDefault="0070287B" w:rsidP="00FC4B39">
      <w:pPr>
        <w:pStyle w:val="Podtitul"/>
        <w:jc w:val="both"/>
      </w:pPr>
      <w:r>
        <w:t xml:space="preserve">Bol som oboznámený/á so spracovaním osobných údajov podľa </w:t>
      </w:r>
      <w:proofErr w:type="spellStart"/>
      <w:r>
        <w:t>zák</w:t>
      </w:r>
      <w:proofErr w:type="spellEnd"/>
      <w:r>
        <w:t xml:space="preserve"> 18/2018 </w:t>
      </w:r>
      <w:proofErr w:type="spellStart"/>
      <w:r>
        <w:t>Z.z</w:t>
      </w:r>
      <w:proofErr w:type="spellEnd"/>
      <w:r>
        <w:t>. o ochrane osobných údajov z nástenky.</w:t>
      </w:r>
    </w:p>
    <w:p w:rsidR="004027AA" w:rsidRDefault="004027AA" w:rsidP="00FC4B39">
      <w:pPr>
        <w:pStyle w:val="Podtitul"/>
        <w:jc w:val="both"/>
      </w:pPr>
    </w:p>
    <w:p w:rsidR="00F02EFD" w:rsidRDefault="00FC4B39" w:rsidP="00F02EFD">
      <w:pPr>
        <w:pStyle w:val="Podtitul"/>
        <w:jc w:val="both"/>
      </w:pPr>
      <w:r>
        <w:t>Dňa ......................................</w:t>
      </w:r>
      <w:r w:rsidR="00F02EFD">
        <w:t xml:space="preserve">                                                  </w:t>
      </w:r>
      <w:r w:rsidR="00F02EFD" w:rsidRPr="00F02EFD">
        <w:t xml:space="preserve"> </w:t>
      </w:r>
      <w:r w:rsidR="00F02EFD">
        <w:t>.............................................</w:t>
      </w:r>
    </w:p>
    <w:p w:rsidR="00FC4B39" w:rsidRDefault="00F02EFD" w:rsidP="00F02EFD">
      <w:pPr>
        <w:pStyle w:val="Podtitul"/>
        <w:jc w:val="both"/>
      </w:pPr>
      <w:r>
        <w:t xml:space="preserve">                                                                                                                podpis žiadateľa</w:t>
      </w:r>
    </w:p>
    <w:p w:rsidR="00F36936" w:rsidRDefault="00F36936" w:rsidP="00F02EFD">
      <w:pPr>
        <w:pStyle w:val="Podtitul"/>
        <w:jc w:val="both"/>
      </w:pPr>
    </w:p>
    <w:p w:rsidR="00015F69" w:rsidRDefault="00015F69" w:rsidP="00F02EFD">
      <w:pPr>
        <w:pStyle w:val="Podtitul"/>
        <w:jc w:val="both"/>
      </w:pPr>
    </w:p>
    <w:p w:rsidR="00015F69" w:rsidRDefault="00015F69" w:rsidP="00F02EFD">
      <w:pPr>
        <w:pStyle w:val="Podtitul"/>
        <w:jc w:val="both"/>
      </w:pPr>
    </w:p>
    <w:p w:rsidR="00D336FF" w:rsidRDefault="00D336FF" w:rsidP="00EB4E8E">
      <w:pPr>
        <w:pStyle w:val="Podtitul"/>
        <w:jc w:val="both"/>
      </w:pPr>
    </w:p>
    <w:p w:rsidR="00D336FF" w:rsidRDefault="00D336FF" w:rsidP="00EB4E8E">
      <w:pPr>
        <w:pStyle w:val="Podtitul"/>
        <w:pBdr>
          <w:bottom w:val="single" w:sz="6" w:space="1" w:color="auto"/>
        </w:pBdr>
        <w:ind w:left="-180"/>
        <w:jc w:val="both"/>
        <w:rPr>
          <w:sz w:val="23"/>
          <w:szCs w:val="23"/>
        </w:rPr>
      </w:pPr>
      <w:r w:rsidRPr="00B42675">
        <w:rPr>
          <w:b/>
          <w:sz w:val="23"/>
          <w:szCs w:val="23"/>
        </w:rPr>
        <w:lastRenderedPageBreak/>
        <w:t xml:space="preserve">Doklady potrebné k odňatiu poľ. pôdy v zmysle </w:t>
      </w:r>
      <w:r>
        <w:rPr>
          <w:b/>
          <w:sz w:val="23"/>
          <w:szCs w:val="23"/>
        </w:rPr>
        <w:t xml:space="preserve">§ 17 </w:t>
      </w:r>
      <w:r w:rsidRPr="00B42675">
        <w:rPr>
          <w:b/>
          <w:sz w:val="23"/>
          <w:szCs w:val="23"/>
        </w:rPr>
        <w:t xml:space="preserve">zák. č. 220/2004 </w:t>
      </w:r>
      <w:proofErr w:type="spellStart"/>
      <w:r w:rsidRPr="00B42675">
        <w:rPr>
          <w:b/>
          <w:sz w:val="23"/>
          <w:szCs w:val="23"/>
        </w:rPr>
        <w:t>Z.z</w:t>
      </w:r>
      <w:proofErr w:type="spellEnd"/>
      <w:r w:rsidRPr="00B42675">
        <w:rPr>
          <w:b/>
          <w:sz w:val="23"/>
          <w:szCs w:val="23"/>
        </w:rPr>
        <w:t xml:space="preserve">.  </w:t>
      </w:r>
      <w:r w:rsidRPr="00B42675">
        <w:rPr>
          <w:sz w:val="23"/>
          <w:szCs w:val="23"/>
        </w:rPr>
        <w:t>(ďalej len „zákon</w:t>
      </w:r>
      <w:r>
        <w:rPr>
          <w:sz w:val="23"/>
          <w:szCs w:val="23"/>
        </w:rPr>
        <w:t>“</w:t>
      </w:r>
      <w:r w:rsidRPr="00B42675">
        <w:rPr>
          <w:sz w:val="23"/>
          <w:szCs w:val="23"/>
        </w:rPr>
        <w:t>)</w:t>
      </w:r>
    </w:p>
    <w:p w:rsidR="00D336FF" w:rsidRPr="00EB4E8E" w:rsidRDefault="00D336FF" w:rsidP="00EB4E8E">
      <w:pPr>
        <w:pStyle w:val="Podtitul"/>
        <w:ind w:left="-180"/>
        <w:jc w:val="both"/>
        <w:rPr>
          <w:sz w:val="20"/>
        </w:rPr>
      </w:pPr>
    </w:p>
    <w:p w:rsidR="00D336FF" w:rsidRPr="00B42675" w:rsidRDefault="00D336FF" w:rsidP="00EB4E8E">
      <w:pPr>
        <w:pStyle w:val="Podtitul"/>
        <w:ind w:left="-180"/>
        <w:jc w:val="both"/>
        <w:rPr>
          <w:sz w:val="23"/>
          <w:szCs w:val="23"/>
          <w:u w:val="single"/>
        </w:rPr>
      </w:pPr>
      <w:r w:rsidRPr="00B42675">
        <w:rPr>
          <w:sz w:val="23"/>
          <w:szCs w:val="23"/>
        </w:rPr>
        <w:t>1</w:t>
      </w:r>
      <w:r w:rsidRPr="00B42675">
        <w:rPr>
          <w:b/>
          <w:sz w:val="23"/>
          <w:szCs w:val="23"/>
        </w:rPr>
        <w:t xml:space="preserve">/Súhlas </w:t>
      </w:r>
      <w:r w:rsidR="00F36936">
        <w:rPr>
          <w:b/>
          <w:sz w:val="23"/>
          <w:szCs w:val="23"/>
        </w:rPr>
        <w:t xml:space="preserve">Okresného úradu Trenčín , odbor opravných prostriedkov, referát pôdohospodárstva </w:t>
      </w:r>
      <w:r w:rsidRPr="00B42675">
        <w:rPr>
          <w:sz w:val="23"/>
          <w:szCs w:val="23"/>
        </w:rPr>
        <w:t xml:space="preserve">podľa §§ 13 - 15 zákona  s budúcim možným použitím poľ. pôdy na stavebné  zámery </w:t>
      </w:r>
      <w:r w:rsidRPr="00B42675">
        <w:rPr>
          <w:sz w:val="23"/>
          <w:szCs w:val="23"/>
          <w:u w:val="single"/>
        </w:rPr>
        <w:t xml:space="preserve">(pokiaľ </w:t>
      </w:r>
      <w:r>
        <w:rPr>
          <w:sz w:val="23"/>
          <w:szCs w:val="23"/>
          <w:u w:val="single"/>
        </w:rPr>
        <w:t xml:space="preserve">celková a konečná výmera záberu na predmetnej lokalite </w:t>
      </w:r>
      <w:r w:rsidRPr="00B42675">
        <w:rPr>
          <w:sz w:val="23"/>
          <w:szCs w:val="23"/>
          <w:u w:val="single"/>
        </w:rPr>
        <w:t xml:space="preserve">presiahne výmeru </w:t>
      </w:r>
      <w:smartTag w:uri="urn:schemas-microsoft-com:office:smarttags" w:element="metricconverter">
        <w:smartTagPr>
          <w:attr w:name="ProductID" w:val="1000 m2"/>
        </w:smartTagPr>
        <w:r w:rsidRPr="00B42675">
          <w:rPr>
            <w:sz w:val="23"/>
            <w:szCs w:val="23"/>
            <w:u w:val="single"/>
          </w:rPr>
          <w:t>1000 m</w:t>
        </w:r>
        <w:r w:rsidRPr="00B42675">
          <w:rPr>
            <w:sz w:val="23"/>
            <w:szCs w:val="23"/>
            <w:u w:val="single"/>
            <w:vertAlign w:val="superscript"/>
          </w:rPr>
          <w:t>2</w:t>
        </w:r>
      </w:smartTag>
      <w:r w:rsidRPr="00B42675">
        <w:rPr>
          <w:sz w:val="23"/>
          <w:szCs w:val="23"/>
          <w:u w:val="single"/>
        </w:rPr>
        <w:t xml:space="preserve"> a</w:t>
      </w:r>
      <w:r>
        <w:rPr>
          <w:sz w:val="23"/>
          <w:szCs w:val="23"/>
          <w:u w:val="single"/>
        </w:rPr>
        <w:t>lebo</w:t>
      </w:r>
      <w:r w:rsidRPr="00B42675">
        <w:rPr>
          <w:sz w:val="23"/>
          <w:szCs w:val="23"/>
          <w:u w:val="single"/>
        </w:rPr>
        <w:t xml:space="preserve"> nie je v súlade s územným plánom  obce – mesta,  resp. obec nemá vypracovaný  územný plán )</w:t>
      </w:r>
      <w:r w:rsidR="00F36936">
        <w:rPr>
          <w:sz w:val="23"/>
          <w:szCs w:val="23"/>
        </w:rPr>
        <w:t xml:space="preserve"> </w:t>
      </w:r>
      <w:r>
        <w:rPr>
          <w:sz w:val="23"/>
          <w:szCs w:val="23"/>
        </w:rPr>
        <w:t>.</w:t>
      </w:r>
    </w:p>
    <w:p w:rsidR="00D336FF" w:rsidRPr="00EB4E8E" w:rsidRDefault="00D336FF" w:rsidP="00EB4E8E">
      <w:pPr>
        <w:pStyle w:val="Podtitul"/>
        <w:ind w:left="-180"/>
        <w:jc w:val="both"/>
        <w:rPr>
          <w:sz w:val="20"/>
        </w:rPr>
      </w:pPr>
    </w:p>
    <w:p w:rsidR="00D336FF" w:rsidRPr="00B42675" w:rsidRDefault="00D336FF" w:rsidP="00EB4E8E">
      <w:pPr>
        <w:pStyle w:val="Podtitul"/>
        <w:ind w:left="-180"/>
        <w:jc w:val="both"/>
        <w:rPr>
          <w:b/>
          <w:sz w:val="23"/>
          <w:szCs w:val="23"/>
        </w:rPr>
      </w:pPr>
      <w:r w:rsidRPr="00B42675">
        <w:rPr>
          <w:sz w:val="23"/>
          <w:szCs w:val="23"/>
        </w:rPr>
        <w:t xml:space="preserve">2/ Správny poplatok </w:t>
      </w:r>
      <w:r>
        <w:rPr>
          <w:sz w:val="23"/>
          <w:szCs w:val="23"/>
        </w:rPr>
        <w:t xml:space="preserve">k žiadosti o odňatie </w:t>
      </w:r>
      <w:r w:rsidRPr="00B42675">
        <w:rPr>
          <w:sz w:val="23"/>
          <w:szCs w:val="23"/>
        </w:rPr>
        <w:t xml:space="preserve">– </w:t>
      </w:r>
      <w:r w:rsidRPr="00B42675">
        <w:rPr>
          <w:b/>
          <w:sz w:val="23"/>
          <w:szCs w:val="23"/>
        </w:rPr>
        <w:t>kolok v hodnote  33</w:t>
      </w:r>
      <w:r>
        <w:rPr>
          <w:b/>
          <w:sz w:val="23"/>
          <w:szCs w:val="23"/>
        </w:rPr>
        <w:t>,-</w:t>
      </w:r>
      <w:r w:rsidRPr="00B42675">
        <w:rPr>
          <w:b/>
          <w:sz w:val="23"/>
          <w:szCs w:val="23"/>
        </w:rPr>
        <w:t xml:space="preserve">  €</w:t>
      </w:r>
      <w:r>
        <w:rPr>
          <w:b/>
          <w:sz w:val="23"/>
          <w:szCs w:val="23"/>
        </w:rPr>
        <w:t>.</w:t>
      </w:r>
    </w:p>
    <w:p w:rsidR="00D336FF" w:rsidRPr="00EB4E8E" w:rsidRDefault="00D336FF" w:rsidP="00EB4E8E">
      <w:pPr>
        <w:pStyle w:val="Podtitul"/>
        <w:ind w:left="-180"/>
        <w:jc w:val="both"/>
        <w:rPr>
          <w:sz w:val="20"/>
        </w:rPr>
      </w:pPr>
    </w:p>
    <w:p w:rsidR="00D336FF" w:rsidRDefault="00D336FF" w:rsidP="00EB4E8E">
      <w:pPr>
        <w:pStyle w:val="Podtitul"/>
        <w:ind w:left="-180"/>
        <w:jc w:val="both"/>
        <w:rPr>
          <w:sz w:val="23"/>
          <w:szCs w:val="23"/>
        </w:rPr>
      </w:pPr>
      <w:r>
        <w:rPr>
          <w:sz w:val="23"/>
          <w:szCs w:val="23"/>
        </w:rPr>
        <w:t>3</w:t>
      </w:r>
      <w:r w:rsidRPr="00B42675">
        <w:rPr>
          <w:sz w:val="23"/>
          <w:szCs w:val="23"/>
        </w:rPr>
        <w:t xml:space="preserve">/ </w:t>
      </w:r>
      <w:r w:rsidRPr="00B42675">
        <w:rPr>
          <w:b/>
          <w:sz w:val="23"/>
          <w:szCs w:val="23"/>
        </w:rPr>
        <w:t xml:space="preserve">Originál výpisu z listu vlastníctva </w:t>
      </w:r>
      <w:r>
        <w:rPr>
          <w:b/>
          <w:sz w:val="23"/>
          <w:szCs w:val="23"/>
        </w:rPr>
        <w:t>s kódom</w:t>
      </w:r>
      <w:r w:rsidRPr="00B42675">
        <w:rPr>
          <w:b/>
          <w:sz w:val="23"/>
          <w:szCs w:val="23"/>
        </w:rPr>
        <w:t xml:space="preserve"> bonitovanej pôdno-ekologickej jednotk</w:t>
      </w:r>
      <w:r>
        <w:rPr>
          <w:b/>
          <w:sz w:val="23"/>
          <w:szCs w:val="23"/>
        </w:rPr>
        <w:t>y</w:t>
      </w:r>
      <w:r w:rsidRPr="00B42675">
        <w:rPr>
          <w:sz w:val="23"/>
          <w:szCs w:val="23"/>
        </w:rPr>
        <w:t xml:space="preserve"> (BPEJ) nie starší ako </w:t>
      </w:r>
      <w:r w:rsidR="00EB4E8E">
        <w:rPr>
          <w:sz w:val="23"/>
          <w:szCs w:val="23"/>
        </w:rPr>
        <w:br/>
      </w:r>
      <w:r w:rsidRPr="00B42675">
        <w:rPr>
          <w:sz w:val="23"/>
          <w:szCs w:val="23"/>
        </w:rPr>
        <w:t>3 mesiace</w:t>
      </w:r>
      <w:r>
        <w:rPr>
          <w:sz w:val="23"/>
          <w:szCs w:val="23"/>
        </w:rPr>
        <w:t>.</w:t>
      </w:r>
      <w:r w:rsidRPr="00B42675">
        <w:rPr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 w:rsidRPr="00B42675">
        <w:rPr>
          <w:sz w:val="23"/>
          <w:szCs w:val="23"/>
        </w:rPr>
        <w:t xml:space="preserve">k je </w:t>
      </w:r>
      <w:r>
        <w:rPr>
          <w:sz w:val="23"/>
          <w:szCs w:val="23"/>
        </w:rPr>
        <w:t xml:space="preserve">v danom kat. území </w:t>
      </w:r>
      <w:r w:rsidRPr="00B42675">
        <w:rPr>
          <w:sz w:val="23"/>
          <w:szCs w:val="23"/>
        </w:rPr>
        <w:t xml:space="preserve">zapísaný </w:t>
      </w:r>
      <w:r>
        <w:rPr>
          <w:sz w:val="23"/>
          <w:szCs w:val="23"/>
        </w:rPr>
        <w:t>register obnovenej evidencie pozemkov (</w:t>
      </w:r>
      <w:r w:rsidRPr="00B42675">
        <w:rPr>
          <w:sz w:val="23"/>
          <w:szCs w:val="23"/>
        </w:rPr>
        <w:t>ROEP</w:t>
      </w:r>
      <w:r>
        <w:rPr>
          <w:sz w:val="23"/>
          <w:szCs w:val="23"/>
        </w:rPr>
        <w:t xml:space="preserve">) a pozemok sa nachádza mimo </w:t>
      </w:r>
      <w:proofErr w:type="spellStart"/>
      <w:r>
        <w:rPr>
          <w:sz w:val="23"/>
          <w:szCs w:val="23"/>
        </w:rPr>
        <w:t>zast</w:t>
      </w:r>
      <w:proofErr w:type="spellEnd"/>
      <w:r>
        <w:rPr>
          <w:sz w:val="23"/>
          <w:szCs w:val="23"/>
        </w:rPr>
        <w:t xml:space="preserve">. územia obce </w:t>
      </w:r>
      <w:r w:rsidRPr="00B42675">
        <w:rPr>
          <w:sz w:val="23"/>
          <w:szCs w:val="23"/>
        </w:rPr>
        <w:t xml:space="preserve">vyhotoví </w:t>
      </w:r>
      <w:r w:rsidR="00F36936">
        <w:t>Okresným úradom Trenčín</w:t>
      </w:r>
      <w:r w:rsidR="008D6FB0">
        <w:t xml:space="preserve"> </w:t>
      </w:r>
      <w:r w:rsidR="008D6FB0" w:rsidRPr="0070287B">
        <w:t>(Ilava)</w:t>
      </w:r>
      <w:r w:rsidR="00F36936">
        <w:t>, katastrálny odbor</w:t>
      </w:r>
      <w:r w:rsidRPr="00B42675">
        <w:rPr>
          <w:sz w:val="23"/>
          <w:szCs w:val="23"/>
        </w:rPr>
        <w:t xml:space="preserve">, ak nie je zapísaný ROEP vyhotoví na požiadanie </w:t>
      </w:r>
      <w:r w:rsidR="00F36936">
        <w:t>Okresný úrad Trenčín</w:t>
      </w:r>
      <w:r w:rsidR="008D6FB0">
        <w:t xml:space="preserve"> </w:t>
      </w:r>
      <w:r w:rsidR="008D6FB0" w:rsidRPr="0070287B">
        <w:t>(Ilava)</w:t>
      </w:r>
      <w:r w:rsidR="008D6FB0">
        <w:t xml:space="preserve"> </w:t>
      </w:r>
      <w:r w:rsidR="00F36936">
        <w:t xml:space="preserve">, pozemkový a lesný odbor </w:t>
      </w:r>
      <w:r>
        <w:rPr>
          <w:sz w:val="23"/>
          <w:szCs w:val="23"/>
        </w:rPr>
        <w:t>-</w:t>
      </w:r>
      <w:r w:rsidRPr="00B42675">
        <w:rPr>
          <w:sz w:val="23"/>
          <w:szCs w:val="23"/>
        </w:rPr>
        <w:t xml:space="preserve"> správny poplatok - kolok v hodnote </w:t>
      </w:r>
      <w:r w:rsidRPr="001F2071">
        <w:rPr>
          <w:sz w:val="23"/>
          <w:szCs w:val="23"/>
        </w:rPr>
        <w:t>8,- €</w:t>
      </w:r>
      <w:r>
        <w:rPr>
          <w:sz w:val="23"/>
          <w:szCs w:val="23"/>
        </w:rPr>
        <w:t>.</w:t>
      </w:r>
    </w:p>
    <w:p w:rsidR="00D336FF" w:rsidRPr="00EB4E8E" w:rsidRDefault="00D336FF" w:rsidP="00EB4E8E">
      <w:pPr>
        <w:pStyle w:val="Podtitul"/>
        <w:ind w:left="-180"/>
        <w:jc w:val="both"/>
        <w:rPr>
          <w:b/>
          <w:sz w:val="20"/>
        </w:rPr>
      </w:pPr>
    </w:p>
    <w:p w:rsidR="00D336FF" w:rsidRPr="00B42675" w:rsidRDefault="00D336FF" w:rsidP="00EB4E8E">
      <w:pPr>
        <w:pStyle w:val="Podtitul"/>
        <w:ind w:left="-180"/>
        <w:jc w:val="both"/>
        <w:rPr>
          <w:sz w:val="23"/>
          <w:szCs w:val="23"/>
        </w:rPr>
      </w:pPr>
      <w:r>
        <w:rPr>
          <w:sz w:val="23"/>
          <w:szCs w:val="23"/>
        </w:rPr>
        <w:t>4</w:t>
      </w:r>
      <w:r w:rsidRPr="00B42675">
        <w:rPr>
          <w:b/>
          <w:sz w:val="23"/>
          <w:szCs w:val="23"/>
        </w:rPr>
        <w:t>/ Kópia</w:t>
      </w:r>
      <w:r w:rsidRPr="00B42675">
        <w:rPr>
          <w:sz w:val="23"/>
          <w:szCs w:val="23"/>
        </w:rPr>
        <w:t xml:space="preserve"> </w:t>
      </w:r>
      <w:r w:rsidRPr="00B42675">
        <w:rPr>
          <w:b/>
          <w:sz w:val="23"/>
          <w:szCs w:val="23"/>
        </w:rPr>
        <w:t xml:space="preserve">katastrálnej mapy </w:t>
      </w:r>
      <w:r w:rsidRPr="00B42675">
        <w:rPr>
          <w:sz w:val="23"/>
          <w:szCs w:val="23"/>
        </w:rPr>
        <w:t xml:space="preserve">s vyznačením parciel navrhovaných na odňatie – vyhotoví </w:t>
      </w:r>
      <w:r w:rsidR="00F36936">
        <w:t>Okresný úrad Trenčín</w:t>
      </w:r>
      <w:r w:rsidR="008D6FB0">
        <w:t xml:space="preserve"> </w:t>
      </w:r>
      <w:r w:rsidR="008D6FB0" w:rsidRPr="0070287B">
        <w:t>(Ilava)</w:t>
      </w:r>
      <w:r w:rsidR="008D6FB0">
        <w:t>, katastrálny odbor</w:t>
      </w:r>
      <w:r w:rsidR="00F36936">
        <w:t>,</w:t>
      </w:r>
    </w:p>
    <w:p w:rsidR="00D336FF" w:rsidRPr="00B42675" w:rsidRDefault="00D336FF" w:rsidP="00EB4E8E">
      <w:pPr>
        <w:pStyle w:val="Podtitul"/>
        <w:ind w:left="-180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Pr="00B42675">
        <w:rPr>
          <w:sz w:val="23"/>
          <w:szCs w:val="23"/>
        </w:rPr>
        <w:t xml:space="preserve">/ </w:t>
      </w:r>
      <w:r w:rsidRPr="00B42675">
        <w:rPr>
          <w:b/>
          <w:sz w:val="23"/>
          <w:szCs w:val="23"/>
        </w:rPr>
        <w:t>2 x geometrický plán plôch</w:t>
      </w:r>
      <w:r w:rsidRPr="00B42675">
        <w:rPr>
          <w:sz w:val="23"/>
          <w:szCs w:val="23"/>
        </w:rPr>
        <w:t xml:space="preserve"> navrhnutých na odňatie, z toho </w:t>
      </w:r>
      <w:r w:rsidRPr="00B42675">
        <w:rPr>
          <w:b/>
          <w:sz w:val="23"/>
          <w:szCs w:val="23"/>
        </w:rPr>
        <w:t xml:space="preserve"> l x originál a </w:t>
      </w:r>
      <w:r w:rsidRPr="00B42675">
        <w:rPr>
          <w:sz w:val="23"/>
          <w:szCs w:val="23"/>
        </w:rPr>
        <w:t>l x fotokópia v prípade, že dochádza k deleniu parciel navrhnutých na odňatie</w:t>
      </w:r>
      <w:r>
        <w:rPr>
          <w:sz w:val="23"/>
          <w:szCs w:val="23"/>
        </w:rPr>
        <w:t>.</w:t>
      </w:r>
    </w:p>
    <w:p w:rsidR="00D336FF" w:rsidRPr="00EB4E8E" w:rsidRDefault="00D336FF" w:rsidP="00EB4E8E">
      <w:pPr>
        <w:pStyle w:val="Podtitul"/>
        <w:ind w:left="-180"/>
        <w:jc w:val="both"/>
        <w:rPr>
          <w:sz w:val="20"/>
        </w:rPr>
      </w:pPr>
    </w:p>
    <w:p w:rsidR="00D336FF" w:rsidRDefault="00D336FF" w:rsidP="00EB4E8E">
      <w:pPr>
        <w:pStyle w:val="Podtitul"/>
        <w:ind w:left="-180"/>
        <w:jc w:val="both"/>
        <w:rPr>
          <w:sz w:val="23"/>
          <w:szCs w:val="23"/>
        </w:rPr>
      </w:pPr>
      <w:r>
        <w:rPr>
          <w:sz w:val="23"/>
          <w:szCs w:val="23"/>
        </w:rPr>
        <w:t>6</w:t>
      </w:r>
      <w:r w:rsidRPr="00B42675">
        <w:rPr>
          <w:sz w:val="23"/>
          <w:szCs w:val="23"/>
        </w:rPr>
        <w:t xml:space="preserve">/ </w:t>
      </w:r>
      <w:r>
        <w:rPr>
          <w:b/>
          <w:sz w:val="23"/>
          <w:szCs w:val="23"/>
        </w:rPr>
        <w:t xml:space="preserve">Vyjadrenie </w:t>
      </w:r>
      <w:r w:rsidRPr="00B42675">
        <w:rPr>
          <w:sz w:val="23"/>
          <w:szCs w:val="23"/>
        </w:rPr>
        <w:t>užívateľa poľnohospodárskej pôdy</w:t>
      </w:r>
      <w:r>
        <w:rPr>
          <w:sz w:val="23"/>
          <w:szCs w:val="23"/>
        </w:rPr>
        <w:t>,</w:t>
      </w:r>
      <w:r w:rsidRPr="00B42675">
        <w:rPr>
          <w:sz w:val="23"/>
          <w:szCs w:val="23"/>
        </w:rPr>
        <w:t xml:space="preserve"> ak užívateľ nie je totožný so žiadateľom</w:t>
      </w:r>
      <w:r>
        <w:rPr>
          <w:sz w:val="23"/>
          <w:szCs w:val="23"/>
        </w:rPr>
        <w:t>.</w:t>
      </w:r>
      <w:r w:rsidRPr="00B42675">
        <w:rPr>
          <w:sz w:val="23"/>
          <w:szCs w:val="23"/>
        </w:rPr>
        <w:t xml:space="preserve"> </w:t>
      </w:r>
    </w:p>
    <w:p w:rsidR="00D336FF" w:rsidRPr="00EB4E8E" w:rsidRDefault="00D336FF" w:rsidP="00EB4E8E">
      <w:pPr>
        <w:pStyle w:val="Podtitul"/>
        <w:ind w:left="-180"/>
        <w:jc w:val="both"/>
        <w:rPr>
          <w:sz w:val="20"/>
        </w:rPr>
      </w:pPr>
    </w:p>
    <w:p w:rsidR="00D336FF" w:rsidRDefault="00D336FF" w:rsidP="00EB4E8E">
      <w:pPr>
        <w:pStyle w:val="Podtitul"/>
        <w:ind w:left="-1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7/ </w:t>
      </w:r>
      <w:r>
        <w:rPr>
          <w:b/>
          <w:sz w:val="23"/>
          <w:szCs w:val="23"/>
        </w:rPr>
        <w:t xml:space="preserve">Vyjadrenie </w:t>
      </w:r>
      <w:r>
        <w:rPr>
          <w:sz w:val="23"/>
          <w:szCs w:val="23"/>
        </w:rPr>
        <w:t>vlastníka</w:t>
      </w:r>
      <w:r w:rsidRPr="00B42675">
        <w:rPr>
          <w:sz w:val="23"/>
          <w:szCs w:val="23"/>
        </w:rPr>
        <w:t xml:space="preserve"> poľnohospodárskej pôdy</w:t>
      </w:r>
      <w:r>
        <w:rPr>
          <w:sz w:val="23"/>
          <w:szCs w:val="23"/>
        </w:rPr>
        <w:t>,</w:t>
      </w:r>
      <w:r w:rsidRPr="00B42675">
        <w:rPr>
          <w:sz w:val="23"/>
          <w:szCs w:val="23"/>
        </w:rPr>
        <w:t xml:space="preserve"> ak </w:t>
      </w:r>
      <w:r>
        <w:rPr>
          <w:sz w:val="23"/>
          <w:szCs w:val="23"/>
        </w:rPr>
        <w:t xml:space="preserve">vlastník </w:t>
      </w:r>
      <w:r w:rsidRPr="00B42675">
        <w:rPr>
          <w:sz w:val="23"/>
          <w:szCs w:val="23"/>
        </w:rPr>
        <w:t>nie je totožný so</w:t>
      </w:r>
      <w:r>
        <w:rPr>
          <w:sz w:val="23"/>
          <w:szCs w:val="23"/>
        </w:rPr>
        <w:t xml:space="preserve"> žiadateľom.</w:t>
      </w:r>
    </w:p>
    <w:p w:rsidR="00D336FF" w:rsidRPr="00EB4E8E" w:rsidRDefault="00D336FF" w:rsidP="00EB4E8E">
      <w:pPr>
        <w:pStyle w:val="Podtitul"/>
        <w:ind w:left="-180"/>
        <w:jc w:val="both"/>
        <w:rPr>
          <w:sz w:val="20"/>
        </w:rPr>
      </w:pPr>
    </w:p>
    <w:p w:rsidR="00D336FF" w:rsidRPr="00A83CF4" w:rsidRDefault="00D336FF" w:rsidP="00EB4E8E">
      <w:pPr>
        <w:pStyle w:val="Podtitul"/>
        <w:ind w:left="-180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Pr="00B42675">
        <w:rPr>
          <w:sz w:val="23"/>
          <w:szCs w:val="23"/>
        </w:rPr>
        <w:t xml:space="preserve">/ </w:t>
      </w:r>
      <w:r w:rsidRPr="00D047C8">
        <w:rPr>
          <w:b/>
          <w:color w:val="000000"/>
          <w:sz w:val="23"/>
          <w:szCs w:val="23"/>
        </w:rPr>
        <w:t>Výpočet odvodu</w:t>
      </w:r>
      <w:r w:rsidRPr="00B42675">
        <w:rPr>
          <w:color w:val="000000"/>
          <w:sz w:val="23"/>
          <w:szCs w:val="23"/>
        </w:rPr>
        <w:t xml:space="preserve"> pre celý rozsah odňatia </w:t>
      </w:r>
      <w:r>
        <w:rPr>
          <w:color w:val="000000"/>
          <w:sz w:val="23"/>
          <w:szCs w:val="23"/>
        </w:rPr>
        <w:t xml:space="preserve">v prípade </w:t>
      </w:r>
      <w:r w:rsidRPr="00A83CF4">
        <w:rPr>
          <w:color w:val="000000"/>
          <w:sz w:val="23"/>
          <w:szCs w:val="23"/>
        </w:rPr>
        <w:t xml:space="preserve">záberu </w:t>
      </w:r>
      <w:r w:rsidRPr="00A83CF4">
        <w:rPr>
          <w:rFonts w:cs="TimesNewRoman,Bold"/>
          <w:bCs/>
          <w:sz w:val="23"/>
          <w:szCs w:val="23"/>
        </w:rPr>
        <w:t>najkvalitnejšej poľnohospodárskej pôdy</w:t>
      </w:r>
      <w:r>
        <w:rPr>
          <w:rFonts w:cs="TimesNewRoman,Bold"/>
          <w:bCs/>
          <w:sz w:val="23"/>
          <w:szCs w:val="23"/>
        </w:rPr>
        <w:t xml:space="preserve"> (nariadenie vlády SR č. 58/2013 o odvodoch za odňatie a neoprávnený záber poľnohospodárskej pôdy)</w:t>
      </w:r>
      <w:r w:rsidRPr="00A83CF4">
        <w:rPr>
          <w:sz w:val="23"/>
          <w:szCs w:val="23"/>
        </w:rPr>
        <w:t>.</w:t>
      </w:r>
    </w:p>
    <w:p w:rsidR="00D336FF" w:rsidRPr="00EB4E8E" w:rsidRDefault="00D336FF" w:rsidP="00EB4E8E">
      <w:pPr>
        <w:pStyle w:val="Podtitul"/>
        <w:ind w:left="-180"/>
        <w:jc w:val="both"/>
        <w:rPr>
          <w:sz w:val="20"/>
        </w:rPr>
      </w:pPr>
    </w:p>
    <w:p w:rsidR="00D336FF" w:rsidRPr="001F2071" w:rsidRDefault="00D336FF" w:rsidP="00EB4E8E">
      <w:pPr>
        <w:pStyle w:val="Podtitul"/>
        <w:ind w:left="-180"/>
        <w:jc w:val="both"/>
        <w:rPr>
          <w:b/>
          <w:sz w:val="23"/>
          <w:szCs w:val="23"/>
          <w:u w:val="single"/>
        </w:rPr>
      </w:pPr>
      <w:r>
        <w:rPr>
          <w:sz w:val="23"/>
          <w:szCs w:val="23"/>
        </w:rPr>
        <w:t>9</w:t>
      </w:r>
      <w:r w:rsidRPr="00B42675">
        <w:rPr>
          <w:sz w:val="23"/>
          <w:szCs w:val="23"/>
        </w:rPr>
        <w:t xml:space="preserve">/ Vyjadrenie </w:t>
      </w:r>
      <w:r w:rsidRPr="00B42675">
        <w:rPr>
          <w:b/>
          <w:sz w:val="23"/>
          <w:szCs w:val="23"/>
        </w:rPr>
        <w:t xml:space="preserve">obecného – mestského úradu </w:t>
      </w:r>
      <w:r w:rsidRPr="00B42675">
        <w:rPr>
          <w:sz w:val="23"/>
          <w:szCs w:val="23"/>
        </w:rPr>
        <w:t>k odňatiu poľ. pôdy na požadovanú výstavbu</w:t>
      </w:r>
      <w:r>
        <w:rPr>
          <w:sz w:val="23"/>
          <w:szCs w:val="23"/>
        </w:rPr>
        <w:t xml:space="preserve">. </w:t>
      </w:r>
      <w:r w:rsidRPr="00B42675">
        <w:rPr>
          <w:sz w:val="23"/>
          <w:szCs w:val="23"/>
        </w:rPr>
        <w:t xml:space="preserve">Uviesť, či navrhovaná stavba je v súlade s územným plánom, schváleným v obecnom – mestskom zastupiteľstve. </w:t>
      </w:r>
      <w:r w:rsidRPr="001F2071">
        <w:rPr>
          <w:b/>
          <w:sz w:val="23"/>
          <w:szCs w:val="23"/>
          <w:u w:val="single"/>
        </w:rPr>
        <w:t xml:space="preserve">Ak je </w:t>
      </w:r>
      <w:r>
        <w:rPr>
          <w:b/>
          <w:sz w:val="23"/>
          <w:szCs w:val="23"/>
          <w:u w:val="single"/>
        </w:rPr>
        <w:t>v súlade</w:t>
      </w:r>
      <w:r w:rsidRPr="001F2071">
        <w:rPr>
          <w:b/>
          <w:sz w:val="23"/>
          <w:szCs w:val="23"/>
          <w:u w:val="single"/>
        </w:rPr>
        <w:t xml:space="preserve">, je potrebné </w:t>
      </w:r>
      <w:r>
        <w:rPr>
          <w:b/>
          <w:sz w:val="23"/>
          <w:szCs w:val="23"/>
          <w:u w:val="single"/>
        </w:rPr>
        <w:t>uvies</w:t>
      </w:r>
      <w:r w:rsidRPr="001F2071">
        <w:rPr>
          <w:b/>
          <w:sz w:val="23"/>
          <w:szCs w:val="23"/>
          <w:u w:val="single"/>
        </w:rPr>
        <w:t>ť dátum schválenia, číslo</w:t>
      </w:r>
      <w:r>
        <w:rPr>
          <w:b/>
          <w:sz w:val="23"/>
          <w:szCs w:val="23"/>
          <w:u w:val="single"/>
        </w:rPr>
        <w:t xml:space="preserve"> </w:t>
      </w:r>
      <w:r w:rsidRPr="001F2071">
        <w:rPr>
          <w:b/>
          <w:sz w:val="23"/>
          <w:szCs w:val="23"/>
          <w:u w:val="single"/>
        </w:rPr>
        <w:t>uznesenia a číslo lokality, v ktorej je  stavebný zámer navrhnutý.</w:t>
      </w:r>
    </w:p>
    <w:p w:rsidR="00D336FF" w:rsidRPr="00EB4E8E" w:rsidRDefault="00D336FF" w:rsidP="00EB4E8E">
      <w:pPr>
        <w:pStyle w:val="Podtitul"/>
        <w:ind w:left="-180"/>
        <w:jc w:val="both"/>
        <w:rPr>
          <w:b/>
          <w:sz w:val="20"/>
        </w:rPr>
      </w:pPr>
    </w:p>
    <w:p w:rsidR="00D336FF" w:rsidRDefault="00D336FF" w:rsidP="00EB4E8E">
      <w:pPr>
        <w:pStyle w:val="Podtitul"/>
        <w:ind w:left="-180"/>
        <w:jc w:val="both"/>
        <w:rPr>
          <w:sz w:val="23"/>
          <w:szCs w:val="23"/>
        </w:rPr>
      </w:pPr>
      <w:r w:rsidRPr="00B42675">
        <w:rPr>
          <w:sz w:val="23"/>
          <w:szCs w:val="23"/>
        </w:rPr>
        <w:t>1</w:t>
      </w:r>
      <w:r>
        <w:rPr>
          <w:sz w:val="23"/>
          <w:szCs w:val="23"/>
        </w:rPr>
        <w:t>0</w:t>
      </w:r>
      <w:r w:rsidRPr="00B42675">
        <w:rPr>
          <w:sz w:val="23"/>
          <w:szCs w:val="23"/>
        </w:rPr>
        <w:t xml:space="preserve">/ </w:t>
      </w:r>
      <w:r w:rsidRPr="00B42675">
        <w:rPr>
          <w:b/>
          <w:sz w:val="23"/>
          <w:szCs w:val="23"/>
        </w:rPr>
        <w:t>Právoplatné územné rozhodnutie</w:t>
      </w:r>
      <w:r w:rsidRPr="00B42675">
        <w:rPr>
          <w:sz w:val="23"/>
          <w:szCs w:val="23"/>
        </w:rPr>
        <w:t xml:space="preserve"> na predmetný zámer – stavbu alebo potvrdenie</w:t>
      </w:r>
      <w:r>
        <w:rPr>
          <w:sz w:val="23"/>
          <w:szCs w:val="23"/>
        </w:rPr>
        <w:t xml:space="preserve"> </w:t>
      </w:r>
      <w:r w:rsidRPr="00B42675">
        <w:rPr>
          <w:sz w:val="23"/>
          <w:szCs w:val="23"/>
        </w:rPr>
        <w:t>stavebného úradu</w:t>
      </w:r>
      <w:r>
        <w:rPr>
          <w:sz w:val="23"/>
          <w:szCs w:val="23"/>
        </w:rPr>
        <w:t xml:space="preserve"> </w:t>
      </w:r>
    </w:p>
    <w:p w:rsidR="00D336FF" w:rsidRPr="00B42675" w:rsidRDefault="00D336FF" w:rsidP="00EB4E8E">
      <w:pPr>
        <w:pStyle w:val="Podtitul"/>
        <w:ind w:left="-180"/>
        <w:jc w:val="both"/>
        <w:rPr>
          <w:sz w:val="23"/>
          <w:szCs w:val="23"/>
        </w:rPr>
      </w:pPr>
      <w:r w:rsidRPr="00B42675">
        <w:rPr>
          <w:b/>
          <w:sz w:val="23"/>
          <w:szCs w:val="23"/>
          <w:u w:val="single"/>
        </w:rPr>
        <w:t xml:space="preserve">o zlúčení územného  konania so </w:t>
      </w:r>
      <w:r w:rsidRPr="00B42675">
        <w:rPr>
          <w:sz w:val="23"/>
          <w:szCs w:val="23"/>
          <w:u w:val="single"/>
        </w:rPr>
        <w:t xml:space="preserve"> </w:t>
      </w:r>
      <w:r w:rsidRPr="00B42675">
        <w:rPr>
          <w:b/>
          <w:sz w:val="23"/>
          <w:szCs w:val="23"/>
          <w:u w:val="single"/>
        </w:rPr>
        <w:t>stavebným konaním.</w:t>
      </w:r>
    </w:p>
    <w:p w:rsidR="00D336FF" w:rsidRPr="00EB4E8E" w:rsidRDefault="00D336FF" w:rsidP="00EB4E8E">
      <w:pPr>
        <w:pStyle w:val="Podtitul"/>
        <w:ind w:left="-180"/>
        <w:jc w:val="both"/>
        <w:rPr>
          <w:b/>
          <w:sz w:val="20"/>
        </w:rPr>
      </w:pPr>
    </w:p>
    <w:p w:rsidR="00D336FF" w:rsidRPr="00B42675" w:rsidRDefault="00D336FF" w:rsidP="00EB4E8E">
      <w:pPr>
        <w:pStyle w:val="Podtitul"/>
        <w:ind w:left="-180"/>
        <w:jc w:val="both"/>
        <w:rPr>
          <w:sz w:val="23"/>
          <w:szCs w:val="23"/>
        </w:rPr>
      </w:pPr>
      <w:r w:rsidRPr="00B42675">
        <w:rPr>
          <w:sz w:val="23"/>
          <w:szCs w:val="23"/>
        </w:rPr>
        <w:t>1</w:t>
      </w:r>
      <w:r>
        <w:rPr>
          <w:sz w:val="23"/>
          <w:szCs w:val="23"/>
        </w:rPr>
        <w:t>1</w:t>
      </w:r>
      <w:r w:rsidRPr="00B42675">
        <w:rPr>
          <w:sz w:val="23"/>
          <w:szCs w:val="23"/>
        </w:rPr>
        <w:t xml:space="preserve">/ </w:t>
      </w:r>
      <w:r w:rsidRPr="00B42675">
        <w:rPr>
          <w:b/>
          <w:sz w:val="23"/>
          <w:szCs w:val="23"/>
        </w:rPr>
        <w:t xml:space="preserve">Projektovú dokumentáciu – časť architektúra.  </w:t>
      </w:r>
      <w:r w:rsidRPr="00B42675">
        <w:rPr>
          <w:sz w:val="23"/>
          <w:szCs w:val="23"/>
        </w:rPr>
        <w:t xml:space="preserve">Pri stavbe rod. domu, garáže, hosp. budovy, záhrad. chatky, </w:t>
      </w:r>
      <w:r w:rsidRPr="00B42675">
        <w:rPr>
          <w:sz w:val="23"/>
          <w:szCs w:val="23"/>
          <w:u w:val="single"/>
        </w:rPr>
        <w:t>fotokópiu</w:t>
      </w:r>
      <w:r w:rsidRPr="00B42675">
        <w:rPr>
          <w:sz w:val="23"/>
          <w:szCs w:val="23"/>
        </w:rPr>
        <w:t xml:space="preserve"> situácie osadenia stavby, pôdorysu stavby a sprievodnej správy.</w:t>
      </w:r>
    </w:p>
    <w:p w:rsidR="00D336FF" w:rsidRPr="00EB4E8E" w:rsidRDefault="00D336FF" w:rsidP="00EB4E8E">
      <w:pPr>
        <w:pStyle w:val="Podtitul"/>
        <w:ind w:left="-180"/>
        <w:jc w:val="both"/>
        <w:rPr>
          <w:sz w:val="20"/>
        </w:rPr>
      </w:pPr>
    </w:p>
    <w:p w:rsidR="00D336FF" w:rsidRDefault="00D336FF" w:rsidP="00EB4E8E">
      <w:pPr>
        <w:pStyle w:val="Podtitul"/>
        <w:ind w:left="-180"/>
        <w:jc w:val="both"/>
        <w:rPr>
          <w:sz w:val="23"/>
          <w:szCs w:val="23"/>
        </w:rPr>
      </w:pPr>
      <w:r w:rsidRPr="00B42675">
        <w:rPr>
          <w:sz w:val="23"/>
          <w:szCs w:val="23"/>
        </w:rPr>
        <w:t>1</w:t>
      </w:r>
      <w:r>
        <w:rPr>
          <w:sz w:val="23"/>
          <w:szCs w:val="23"/>
        </w:rPr>
        <w:t>2</w:t>
      </w:r>
      <w:r w:rsidRPr="00B42675">
        <w:rPr>
          <w:sz w:val="23"/>
          <w:szCs w:val="23"/>
        </w:rPr>
        <w:t xml:space="preserve">/ </w:t>
      </w:r>
      <w:r w:rsidRPr="00B42675">
        <w:rPr>
          <w:b/>
          <w:sz w:val="23"/>
          <w:szCs w:val="23"/>
        </w:rPr>
        <w:t>Bilanci</w:t>
      </w:r>
      <w:r>
        <w:rPr>
          <w:b/>
          <w:sz w:val="23"/>
          <w:szCs w:val="23"/>
        </w:rPr>
        <w:t>u</w:t>
      </w:r>
      <w:r w:rsidRPr="00B42675">
        <w:rPr>
          <w:b/>
          <w:sz w:val="23"/>
          <w:szCs w:val="23"/>
        </w:rPr>
        <w:t xml:space="preserve"> skrývky humusového horizontu </w:t>
      </w:r>
      <w:r w:rsidRPr="00B42675">
        <w:rPr>
          <w:sz w:val="23"/>
          <w:szCs w:val="23"/>
        </w:rPr>
        <w:t xml:space="preserve">(ďalej „HH“) </w:t>
      </w:r>
      <w:proofErr w:type="spellStart"/>
      <w:r w:rsidRPr="00B42675">
        <w:rPr>
          <w:sz w:val="23"/>
          <w:szCs w:val="23"/>
        </w:rPr>
        <w:t>poľnohosp</w:t>
      </w:r>
      <w:proofErr w:type="spellEnd"/>
      <w:r w:rsidRPr="00B42675">
        <w:rPr>
          <w:sz w:val="23"/>
          <w:szCs w:val="23"/>
        </w:rPr>
        <w:t xml:space="preserve">. pôdy navrhnutej na odňatie podľa vyhl. </w:t>
      </w:r>
      <w:r w:rsidR="00EB4E8E">
        <w:rPr>
          <w:sz w:val="23"/>
          <w:szCs w:val="23"/>
        </w:rPr>
        <w:br/>
      </w:r>
      <w:r w:rsidRPr="00B42675">
        <w:rPr>
          <w:sz w:val="23"/>
          <w:szCs w:val="23"/>
        </w:rPr>
        <w:t xml:space="preserve">č. 508/2004 </w:t>
      </w:r>
      <w:proofErr w:type="spellStart"/>
      <w:r w:rsidRPr="00B42675">
        <w:rPr>
          <w:sz w:val="23"/>
          <w:szCs w:val="23"/>
        </w:rPr>
        <w:t>Z.z</w:t>
      </w:r>
      <w:proofErr w:type="spellEnd"/>
      <w:r w:rsidRPr="00B42675">
        <w:rPr>
          <w:sz w:val="23"/>
          <w:szCs w:val="23"/>
        </w:rPr>
        <w:t xml:space="preserve">., ktorá  ustanovuje podrobnosti o   spracúvaní bilancie a vykonaní skrývky HH. Vypracuje fyzická osoba, ktorá má ukončené vysokoškolské vzdelanie druhého stupňa  poľnohospodárskeho smeru alebo prírodovedného smeru </w:t>
      </w:r>
      <w:r>
        <w:rPr>
          <w:sz w:val="23"/>
          <w:szCs w:val="23"/>
        </w:rPr>
        <w:t xml:space="preserve"> so zameraním na pôdoznalectvo, </w:t>
      </w:r>
      <w:r w:rsidRPr="00B42675">
        <w:rPr>
          <w:sz w:val="23"/>
          <w:szCs w:val="23"/>
        </w:rPr>
        <w:t>alebo právnická osoba, ktorá t</w:t>
      </w:r>
      <w:r>
        <w:rPr>
          <w:sz w:val="23"/>
          <w:szCs w:val="23"/>
        </w:rPr>
        <w:t xml:space="preserve">akúto fyzickú osobu zamestnáva. </w:t>
      </w:r>
      <w:r w:rsidRPr="00B42675">
        <w:rPr>
          <w:sz w:val="23"/>
          <w:szCs w:val="23"/>
        </w:rPr>
        <w:t xml:space="preserve">Ak ide o záber poľ. pôdy </w:t>
      </w:r>
      <w:r w:rsidRPr="00B42675">
        <w:rPr>
          <w:sz w:val="23"/>
          <w:szCs w:val="23"/>
          <w:u w:val="single"/>
        </w:rPr>
        <w:t xml:space="preserve">nad </w:t>
      </w:r>
      <w:smartTag w:uri="urn:schemas-microsoft-com:office:smarttags" w:element="metricconverter">
        <w:smartTagPr>
          <w:attr w:name="ProductID" w:val="1000 m2"/>
        </w:smartTagPr>
        <w:r w:rsidRPr="00B42675">
          <w:rPr>
            <w:sz w:val="23"/>
            <w:szCs w:val="23"/>
            <w:u w:val="single"/>
          </w:rPr>
          <w:t>1000 m</w:t>
        </w:r>
        <w:r w:rsidRPr="00B42675">
          <w:rPr>
            <w:sz w:val="23"/>
            <w:szCs w:val="23"/>
            <w:u w:val="single"/>
            <w:vertAlign w:val="superscript"/>
          </w:rPr>
          <w:t>2</w:t>
        </w:r>
      </w:smartTag>
      <w:r w:rsidRPr="00B42675">
        <w:rPr>
          <w:sz w:val="23"/>
          <w:szCs w:val="23"/>
        </w:rPr>
        <w:t xml:space="preserve"> – </w:t>
      </w:r>
      <w:r>
        <w:rPr>
          <w:sz w:val="23"/>
          <w:szCs w:val="23"/>
        </w:rPr>
        <w:t xml:space="preserve">spracovať </w:t>
      </w:r>
      <w:r w:rsidRPr="00B42675">
        <w:rPr>
          <w:sz w:val="23"/>
          <w:szCs w:val="23"/>
        </w:rPr>
        <w:t>v textovej, tabuľkovej a mapovej časti  + príloh</w:t>
      </w:r>
      <w:r>
        <w:rPr>
          <w:sz w:val="23"/>
          <w:szCs w:val="23"/>
        </w:rPr>
        <w:t>a</w:t>
      </w:r>
      <w:r w:rsidRPr="00B42675">
        <w:rPr>
          <w:sz w:val="23"/>
          <w:szCs w:val="23"/>
        </w:rPr>
        <w:t xml:space="preserve">  </w:t>
      </w:r>
      <w:r w:rsidR="00EB4E8E">
        <w:rPr>
          <w:sz w:val="23"/>
          <w:szCs w:val="23"/>
        </w:rPr>
        <w:br/>
      </w:r>
      <w:r w:rsidRPr="00B42675">
        <w:rPr>
          <w:sz w:val="23"/>
          <w:szCs w:val="23"/>
        </w:rPr>
        <w:t xml:space="preserve">č. </w:t>
      </w:r>
      <w:r>
        <w:rPr>
          <w:sz w:val="23"/>
          <w:szCs w:val="23"/>
        </w:rPr>
        <w:t>2</w:t>
      </w:r>
      <w:r w:rsidRPr="00B42675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Pr="00B42675">
        <w:rPr>
          <w:sz w:val="23"/>
          <w:szCs w:val="23"/>
        </w:rPr>
        <w:t xml:space="preserve">Pri zábere poľ. pôdy </w:t>
      </w:r>
      <w:r w:rsidRPr="00B42675">
        <w:rPr>
          <w:sz w:val="23"/>
          <w:szCs w:val="23"/>
          <w:u w:val="single"/>
        </w:rPr>
        <w:t xml:space="preserve">do </w:t>
      </w:r>
      <w:smartTag w:uri="urn:schemas-microsoft-com:office:smarttags" w:element="metricconverter">
        <w:smartTagPr>
          <w:attr w:name="ProductID" w:val="1000 m2"/>
        </w:smartTagPr>
        <w:r w:rsidRPr="00B42675">
          <w:rPr>
            <w:sz w:val="23"/>
            <w:szCs w:val="23"/>
            <w:u w:val="single"/>
          </w:rPr>
          <w:t>1000 m</w:t>
        </w:r>
        <w:r w:rsidRPr="00B42675">
          <w:rPr>
            <w:sz w:val="23"/>
            <w:szCs w:val="23"/>
            <w:u w:val="single"/>
            <w:vertAlign w:val="superscript"/>
          </w:rPr>
          <w:t>2</w:t>
        </w:r>
      </w:smartTag>
      <w:r w:rsidRPr="00B42675">
        <w:rPr>
          <w:sz w:val="23"/>
          <w:szCs w:val="23"/>
        </w:rPr>
        <w:t>, bilanciu  spracovať len podľa prílohy č.</w:t>
      </w:r>
      <w:r>
        <w:rPr>
          <w:sz w:val="23"/>
          <w:szCs w:val="23"/>
        </w:rPr>
        <w:t xml:space="preserve"> 1</w:t>
      </w:r>
      <w:r w:rsidRPr="00B42675">
        <w:rPr>
          <w:sz w:val="23"/>
          <w:szCs w:val="23"/>
        </w:rPr>
        <w:t>.</w:t>
      </w:r>
    </w:p>
    <w:p w:rsidR="0004532F" w:rsidRPr="00EB4E8E" w:rsidRDefault="0004532F" w:rsidP="00EB4E8E">
      <w:pPr>
        <w:spacing w:line="240" w:lineRule="atLeast"/>
        <w:jc w:val="both"/>
      </w:pPr>
    </w:p>
    <w:p w:rsidR="009B688A" w:rsidRPr="009B688A" w:rsidRDefault="00EB4E8E" w:rsidP="00EB4E8E">
      <w:pPr>
        <w:spacing w:line="240" w:lineRule="atLeast"/>
        <w:ind w:left="-142"/>
        <w:jc w:val="both"/>
        <w:rPr>
          <w:sz w:val="23"/>
          <w:szCs w:val="23"/>
          <w:lang w:eastAsia="en-US"/>
        </w:rPr>
      </w:pPr>
      <w:r>
        <w:rPr>
          <w:sz w:val="23"/>
          <w:szCs w:val="23"/>
          <w:lang w:eastAsia="en-US"/>
        </w:rPr>
        <w:t>13</w:t>
      </w:r>
      <w:r w:rsidR="009B688A" w:rsidRPr="009B688A">
        <w:rPr>
          <w:sz w:val="23"/>
          <w:szCs w:val="23"/>
          <w:lang w:eastAsia="en-US"/>
        </w:rPr>
        <w:t xml:space="preserve">/ </w:t>
      </w:r>
      <w:r w:rsidR="009B688A" w:rsidRPr="009B688A">
        <w:rPr>
          <w:b/>
          <w:sz w:val="23"/>
          <w:szCs w:val="23"/>
          <w:lang w:eastAsia="en-US"/>
        </w:rPr>
        <w:t xml:space="preserve">Vyjadrenie k existencii </w:t>
      </w:r>
      <w:proofErr w:type="spellStart"/>
      <w:r w:rsidR="009B688A" w:rsidRPr="009B688A">
        <w:rPr>
          <w:b/>
          <w:sz w:val="23"/>
          <w:szCs w:val="23"/>
          <w:lang w:eastAsia="en-US"/>
        </w:rPr>
        <w:t>hydromelioračných</w:t>
      </w:r>
      <w:proofErr w:type="spellEnd"/>
      <w:r w:rsidR="009B688A" w:rsidRPr="009B688A">
        <w:rPr>
          <w:b/>
          <w:sz w:val="23"/>
          <w:szCs w:val="23"/>
          <w:lang w:eastAsia="en-US"/>
        </w:rPr>
        <w:t xml:space="preserve"> zariadení</w:t>
      </w:r>
      <w:r w:rsidR="009B688A" w:rsidRPr="009B688A">
        <w:rPr>
          <w:sz w:val="23"/>
          <w:szCs w:val="23"/>
          <w:lang w:eastAsia="en-US"/>
        </w:rPr>
        <w:t xml:space="preserve"> – </w:t>
      </w:r>
      <w:proofErr w:type="spellStart"/>
      <w:r w:rsidR="009B688A" w:rsidRPr="009B688A">
        <w:rPr>
          <w:sz w:val="23"/>
          <w:szCs w:val="23"/>
          <w:lang w:eastAsia="en-US"/>
        </w:rPr>
        <w:t>Hydromeliorácie</w:t>
      </w:r>
      <w:proofErr w:type="spellEnd"/>
      <w:r w:rsidR="009B688A" w:rsidRPr="009B688A">
        <w:rPr>
          <w:sz w:val="23"/>
          <w:szCs w:val="23"/>
          <w:lang w:eastAsia="en-US"/>
        </w:rPr>
        <w:t xml:space="preserve"> š.p. </w:t>
      </w:r>
      <w:proofErr w:type="spellStart"/>
      <w:r w:rsidR="009B688A" w:rsidRPr="009B688A">
        <w:rPr>
          <w:sz w:val="23"/>
          <w:szCs w:val="23"/>
          <w:lang w:eastAsia="en-US"/>
        </w:rPr>
        <w:t>Vrakunská</w:t>
      </w:r>
      <w:proofErr w:type="spellEnd"/>
      <w:r w:rsidR="009B688A" w:rsidRPr="009B688A">
        <w:rPr>
          <w:sz w:val="23"/>
          <w:szCs w:val="23"/>
          <w:lang w:eastAsia="en-US"/>
        </w:rPr>
        <w:t xml:space="preserve"> 29, </w:t>
      </w:r>
      <w:r>
        <w:rPr>
          <w:sz w:val="23"/>
          <w:szCs w:val="23"/>
          <w:lang w:eastAsia="en-US"/>
        </w:rPr>
        <w:br/>
      </w:r>
      <w:r w:rsidR="009B688A" w:rsidRPr="009B688A">
        <w:rPr>
          <w:sz w:val="23"/>
          <w:szCs w:val="23"/>
          <w:lang w:eastAsia="en-US"/>
        </w:rPr>
        <w:t>825 63 Bratislava 211.</w:t>
      </w:r>
    </w:p>
    <w:p w:rsidR="00D336FF" w:rsidRPr="00EB4E8E" w:rsidRDefault="00D336FF" w:rsidP="00EB4E8E">
      <w:pPr>
        <w:pStyle w:val="Podtitul"/>
        <w:jc w:val="both"/>
        <w:rPr>
          <w:sz w:val="20"/>
        </w:rPr>
      </w:pPr>
    </w:p>
    <w:p w:rsidR="00D336FF" w:rsidRPr="00B42675" w:rsidRDefault="00D336FF" w:rsidP="00EB4E8E">
      <w:pPr>
        <w:pStyle w:val="Podtitul"/>
        <w:ind w:left="-180"/>
        <w:jc w:val="both"/>
        <w:rPr>
          <w:sz w:val="23"/>
          <w:szCs w:val="23"/>
        </w:rPr>
      </w:pPr>
      <w:r w:rsidRPr="00B42675">
        <w:rPr>
          <w:sz w:val="23"/>
          <w:szCs w:val="23"/>
        </w:rPr>
        <w:t>1</w:t>
      </w:r>
      <w:r w:rsidR="00EB4E8E">
        <w:rPr>
          <w:sz w:val="23"/>
          <w:szCs w:val="23"/>
        </w:rPr>
        <w:t>4</w:t>
      </w:r>
      <w:r w:rsidRPr="00B42675">
        <w:rPr>
          <w:sz w:val="23"/>
          <w:szCs w:val="23"/>
        </w:rPr>
        <w:t>/</w:t>
      </w:r>
      <w:r w:rsidR="00501AB5">
        <w:rPr>
          <w:sz w:val="23"/>
          <w:szCs w:val="23"/>
        </w:rPr>
        <w:t xml:space="preserve"> </w:t>
      </w:r>
      <w:r w:rsidRPr="00B42675">
        <w:rPr>
          <w:sz w:val="23"/>
          <w:szCs w:val="23"/>
        </w:rPr>
        <w:t xml:space="preserve"> </w:t>
      </w:r>
      <w:r w:rsidRPr="00B42675">
        <w:rPr>
          <w:b/>
          <w:sz w:val="23"/>
          <w:szCs w:val="23"/>
        </w:rPr>
        <w:t xml:space="preserve">Iné údaje </w:t>
      </w:r>
      <w:r w:rsidRPr="00B42675">
        <w:rPr>
          <w:sz w:val="23"/>
          <w:szCs w:val="23"/>
        </w:rPr>
        <w:t>potrebné na posúdenie nepoľnohospodárskeho zámeru na poľ. pôde :</w:t>
      </w:r>
    </w:p>
    <w:p w:rsidR="00D336FF" w:rsidRPr="00B42675" w:rsidRDefault="00D336FF" w:rsidP="00EB4E8E">
      <w:pPr>
        <w:pStyle w:val="Podtitul"/>
        <w:ind w:left="-180"/>
        <w:jc w:val="both"/>
        <w:rPr>
          <w:sz w:val="23"/>
          <w:szCs w:val="23"/>
        </w:rPr>
      </w:pPr>
    </w:p>
    <w:p w:rsidR="00D336FF" w:rsidRPr="00B42675" w:rsidRDefault="00D336FF" w:rsidP="00EB4E8E">
      <w:pPr>
        <w:pStyle w:val="Podtitul"/>
        <w:ind w:left="-180"/>
        <w:jc w:val="both"/>
        <w:rPr>
          <w:sz w:val="23"/>
          <w:szCs w:val="23"/>
        </w:rPr>
      </w:pPr>
      <w:r w:rsidRPr="00B42675">
        <w:rPr>
          <w:sz w:val="23"/>
          <w:szCs w:val="23"/>
        </w:rPr>
        <w:t xml:space="preserve">     .................................................................................................................................................</w:t>
      </w:r>
    </w:p>
    <w:p w:rsidR="00D336FF" w:rsidRDefault="00D336FF" w:rsidP="00EB4E8E">
      <w:pPr>
        <w:ind w:left="-180"/>
        <w:jc w:val="both"/>
      </w:pPr>
    </w:p>
    <w:p w:rsidR="00171FD6" w:rsidRPr="00FC4B39" w:rsidRDefault="00FC4B39" w:rsidP="00EB4E8E">
      <w:pPr>
        <w:pStyle w:val="Podtitul"/>
        <w:jc w:val="both"/>
      </w:pPr>
      <w:r>
        <w:t xml:space="preserve">                                                                                                    </w:t>
      </w:r>
    </w:p>
    <w:sectPr w:rsidR="00171FD6" w:rsidRPr="00FC4B39" w:rsidSect="0004532F">
      <w:footerReference w:type="even" r:id="rId7"/>
      <w:footerReference w:type="default" r:id="rId8"/>
      <w:pgSz w:w="12242" w:h="15859" w:code="1"/>
      <w:pgMar w:top="289" w:right="709" w:bottom="295" w:left="992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898" w:rsidRDefault="00022898">
      <w:r>
        <w:separator/>
      </w:r>
    </w:p>
  </w:endnote>
  <w:endnote w:type="continuationSeparator" w:id="0">
    <w:p w:rsidR="00022898" w:rsidRDefault="00022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682" w:rsidRDefault="00A2361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3D1682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D1682">
      <w:rPr>
        <w:rStyle w:val="slostrany"/>
        <w:noProof/>
      </w:rPr>
      <w:t>1</w:t>
    </w:r>
    <w:r>
      <w:rPr>
        <w:rStyle w:val="slostrany"/>
      </w:rPr>
      <w:fldChar w:fldCharType="end"/>
    </w:r>
  </w:p>
  <w:p w:rsidR="003D1682" w:rsidRDefault="003D1682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682" w:rsidRDefault="003D1682">
    <w:pPr>
      <w:pStyle w:val="Pta"/>
      <w:framePr w:wrap="around" w:vAnchor="text" w:hAnchor="margin" w:xAlign="center" w:y="1"/>
      <w:rPr>
        <w:rStyle w:val="slostrany"/>
      </w:rPr>
    </w:pPr>
  </w:p>
  <w:p w:rsidR="003D1682" w:rsidRDefault="003D168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898" w:rsidRDefault="00022898">
      <w:r>
        <w:separator/>
      </w:r>
    </w:p>
  </w:footnote>
  <w:footnote w:type="continuationSeparator" w:id="0">
    <w:p w:rsidR="00022898" w:rsidRDefault="000228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60C5"/>
    <w:multiLevelType w:val="singleLevel"/>
    <w:tmpl w:val="7746386E"/>
    <w:lvl w:ilvl="0">
      <w:start w:val="97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FE12163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567A58A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68336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5789685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62F0531E"/>
    <w:multiLevelType w:val="singleLevel"/>
    <w:tmpl w:val="E32825E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attachedTemplate r:id="rId1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2124"/>
    <w:rsid w:val="000109C8"/>
    <w:rsid w:val="000148F9"/>
    <w:rsid w:val="00015F69"/>
    <w:rsid w:val="00022898"/>
    <w:rsid w:val="000310A7"/>
    <w:rsid w:val="0004532F"/>
    <w:rsid w:val="0006140B"/>
    <w:rsid w:val="000619CC"/>
    <w:rsid w:val="000941E7"/>
    <w:rsid w:val="000A6019"/>
    <w:rsid w:val="000B16E7"/>
    <w:rsid w:val="000B42A3"/>
    <w:rsid w:val="000D4245"/>
    <w:rsid w:val="000E43D6"/>
    <w:rsid w:val="00117BAA"/>
    <w:rsid w:val="00124BF0"/>
    <w:rsid w:val="00133D86"/>
    <w:rsid w:val="00160507"/>
    <w:rsid w:val="00170CC8"/>
    <w:rsid w:val="00171FD6"/>
    <w:rsid w:val="001F1653"/>
    <w:rsid w:val="001F2071"/>
    <w:rsid w:val="00220046"/>
    <w:rsid w:val="002442DC"/>
    <w:rsid w:val="00264444"/>
    <w:rsid w:val="00297A6B"/>
    <w:rsid w:val="002C5710"/>
    <w:rsid w:val="00331AFF"/>
    <w:rsid w:val="003928A6"/>
    <w:rsid w:val="003B3048"/>
    <w:rsid w:val="003B4530"/>
    <w:rsid w:val="003C6EA1"/>
    <w:rsid w:val="003D116C"/>
    <w:rsid w:val="003D1682"/>
    <w:rsid w:val="003E5A6D"/>
    <w:rsid w:val="004027AA"/>
    <w:rsid w:val="00422822"/>
    <w:rsid w:val="0042296C"/>
    <w:rsid w:val="004269E8"/>
    <w:rsid w:val="00432BB8"/>
    <w:rsid w:val="00442B3E"/>
    <w:rsid w:val="0045701C"/>
    <w:rsid w:val="004B0FB6"/>
    <w:rsid w:val="004E101F"/>
    <w:rsid w:val="004F4CE6"/>
    <w:rsid w:val="00501AB5"/>
    <w:rsid w:val="005029DE"/>
    <w:rsid w:val="005042AB"/>
    <w:rsid w:val="00510BEF"/>
    <w:rsid w:val="00515805"/>
    <w:rsid w:val="00527D53"/>
    <w:rsid w:val="005339C9"/>
    <w:rsid w:val="005564C6"/>
    <w:rsid w:val="005A1EFF"/>
    <w:rsid w:val="005B3DF4"/>
    <w:rsid w:val="005B72E7"/>
    <w:rsid w:val="005C1BDA"/>
    <w:rsid w:val="005E0336"/>
    <w:rsid w:val="005E4793"/>
    <w:rsid w:val="005E7130"/>
    <w:rsid w:val="00610B83"/>
    <w:rsid w:val="006815AD"/>
    <w:rsid w:val="00692C20"/>
    <w:rsid w:val="006A5437"/>
    <w:rsid w:val="006A6464"/>
    <w:rsid w:val="006B54E1"/>
    <w:rsid w:val="006F4DE9"/>
    <w:rsid w:val="006F61DA"/>
    <w:rsid w:val="0070287B"/>
    <w:rsid w:val="00741B04"/>
    <w:rsid w:val="00750813"/>
    <w:rsid w:val="0075173B"/>
    <w:rsid w:val="00760D20"/>
    <w:rsid w:val="007647F5"/>
    <w:rsid w:val="00764F27"/>
    <w:rsid w:val="00785D9E"/>
    <w:rsid w:val="00793770"/>
    <w:rsid w:val="0079546C"/>
    <w:rsid w:val="007E7576"/>
    <w:rsid w:val="00850CDF"/>
    <w:rsid w:val="00862818"/>
    <w:rsid w:val="008646BA"/>
    <w:rsid w:val="00866298"/>
    <w:rsid w:val="00874CB2"/>
    <w:rsid w:val="00896DB8"/>
    <w:rsid w:val="008A2124"/>
    <w:rsid w:val="008A33BA"/>
    <w:rsid w:val="008C0B19"/>
    <w:rsid w:val="008C4043"/>
    <w:rsid w:val="008C645B"/>
    <w:rsid w:val="008D2506"/>
    <w:rsid w:val="008D6FB0"/>
    <w:rsid w:val="008F7D48"/>
    <w:rsid w:val="00900B8F"/>
    <w:rsid w:val="0093149B"/>
    <w:rsid w:val="009810D4"/>
    <w:rsid w:val="009B688A"/>
    <w:rsid w:val="009E66F9"/>
    <w:rsid w:val="00A114D5"/>
    <w:rsid w:val="00A13930"/>
    <w:rsid w:val="00A13AF6"/>
    <w:rsid w:val="00A23616"/>
    <w:rsid w:val="00A5522B"/>
    <w:rsid w:val="00A65CDF"/>
    <w:rsid w:val="00A727A7"/>
    <w:rsid w:val="00A83CF4"/>
    <w:rsid w:val="00A84DF8"/>
    <w:rsid w:val="00AB1970"/>
    <w:rsid w:val="00AC5873"/>
    <w:rsid w:val="00AE261B"/>
    <w:rsid w:val="00AF238A"/>
    <w:rsid w:val="00B20D99"/>
    <w:rsid w:val="00B25470"/>
    <w:rsid w:val="00B42675"/>
    <w:rsid w:val="00B525A0"/>
    <w:rsid w:val="00B56CEC"/>
    <w:rsid w:val="00B60603"/>
    <w:rsid w:val="00B67BF9"/>
    <w:rsid w:val="00B80443"/>
    <w:rsid w:val="00BA3E70"/>
    <w:rsid w:val="00C03C32"/>
    <w:rsid w:val="00C361A2"/>
    <w:rsid w:val="00CE003F"/>
    <w:rsid w:val="00CF3D40"/>
    <w:rsid w:val="00D02D73"/>
    <w:rsid w:val="00D047C8"/>
    <w:rsid w:val="00D22F51"/>
    <w:rsid w:val="00D27FD4"/>
    <w:rsid w:val="00D32172"/>
    <w:rsid w:val="00D336FF"/>
    <w:rsid w:val="00D3391E"/>
    <w:rsid w:val="00D60D99"/>
    <w:rsid w:val="00DC0784"/>
    <w:rsid w:val="00DC3E1C"/>
    <w:rsid w:val="00DE0C26"/>
    <w:rsid w:val="00E5109E"/>
    <w:rsid w:val="00E53585"/>
    <w:rsid w:val="00E552BE"/>
    <w:rsid w:val="00E748D7"/>
    <w:rsid w:val="00E850CC"/>
    <w:rsid w:val="00EA0A47"/>
    <w:rsid w:val="00EB4E8E"/>
    <w:rsid w:val="00EE0C49"/>
    <w:rsid w:val="00EE370F"/>
    <w:rsid w:val="00F02EFD"/>
    <w:rsid w:val="00F0723A"/>
    <w:rsid w:val="00F33F17"/>
    <w:rsid w:val="00F36936"/>
    <w:rsid w:val="00F56852"/>
    <w:rsid w:val="00F64F9B"/>
    <w:rsid w:val="00F671B9"/>
    <w:rsid w:val="00F855BB"/>
    <w:rsid w:val="00FB215D"/>
    <w:rsid w:val="00FC4B39"/>
    <w:rsid w:val="00FD3735"/>
    <w:rsid w:val="00FD397E"/>
    <w:rsid w:val="00FE4463"/>
    <w:rsid w:val="00FE6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23616"/>
  </w:style>
  <w:style w:type="paragraph" w:styleId="Nadpis1">
    <w:name w:val="heading 1"/>
    <w:basedOn w:val="Normlny"/>
    <w:next w:val="Normlny"/>
    <w:link w:val="Nadpis1Char"/>
    <w:uiPriority w:val="9"/>
    <w:qFormat/>
    <w:rsid w:val="00A23616"/>
    <w:pPr>
      <w:keepNext/>
      <w:spacing w:line="240" w:lineRule="atLeast"/>
      <w:jc w:val="center"/>
      <w:outlineLvl w:val="0"/>
    </w:pPr>
    <w:rPr>
      <w:b/>
      <w:i/>
      <w:sz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A23616"/>
    <w:pPr>
      <w:keepNext/>
      <w:ind w:firstLine="284"/>
      <w:jc w:val="center"/>
      <w:outlineLvl w:val="1"/>
    </w:pPr>
    <w:rPr>
      <w:b/>
      <w:sz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A23616"/>
    <w:pPr>
      <w:keepNext/>
      <w:ind w:firstLine="284"/>
      <w:jc w:val="both"/>
      <w:outlineLvl w:val="3"/>
    </w:pPr>
    <w:rPr>
      <w:b/>
      <w:sz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A23616"/>
    <w:rPr>
      <w:rFonts w:ascii="Cambria" w:eastAsia="Times New Roman" w:hAnsi="Cambria" w:cs="Times New Roman"/>
      <w:b/>
      <w:bCs/>
      <w:kern w:val="32"/>
      <w:sz w:val="32"/>
      <w:szCs w:val="32"/>
      <w:lang w:val="sk-SK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A23616"/>
    <w:rPr>
      <w:rFonts w:ascii="Cambria" w:eastAsia="Times New Roman" w:hAnsi="Cambria" w:cs="Times New Roman"/>
      <w:b/>
      <w:bCs/>
      <w:i/>
      <w:iCs/>
      <w:sz w:val="28"/>
      <w:szCs w:val="28"/>
      <w:lang w:val="sk-SK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A23616"/>
    <w:rPr>
      <w:rFonts w:ascii="Calibri" w:eastAsia="Times New Roman" w:hAnsi="Calibri" w:cs="Times New Roman"/>
      <w:b/>
      <w:bCs/>
      <w:sz w:val="28"/>
      <w:szCs w:val="28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A23616"/>
    <w:pPr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A23616"/>
    <w:rPr>
      <w:rFonts w:cs="Times New Roman"/>
      <w:lang w:val="sk-SK" w:eastAsia="sk-SK"/>
    </w:rPr>
  </w:style>
  <w:style w:type="paragraph" w:styleId="Zarkazkladnhotextu">
    <w:name w:val="Body Text Indent"/>
    <w:basedOn w:val="Normlny"/>
    <w:link w:val="ZarkazkladnhotextuChar"/>
    <w:uiPriority w:val="99"/>
    <w:rsid w:val="00A23616"/>
    <w:pPr>
      <w:jc w:val="both"/>
    </w:pPr>
    <w:rPr>
      <w:b/>
      <w:i/>
      <w:sz w:val="24"/>
      <w:u w:val="singl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A23616"/>
    <w:rPr>
      <w:rFonts w:cs="Times New Roman"/>
      <w:lang w:val="sk-SK" w:eastAsia="sk-SK"/>
    </w:rPr>
  </w:style>
  <w:style w:type="paragraph" w:styleId="Nzov">
    <w:name w:val="Title"/>
    <w:basedOn w:val="Normlny"/>
    <w:link w:val="NzovChar"/>
    <w:uiPriority w:val="10"/>
    <w:qFormat/>
    <w:rsid w:val="00A23616"/>
    <w:pPr>
      <w:spacing w:line="240" w:lineRule="atLeast"/>
      <w:jc w:val="center"/>
    </w:pPr>
    <w:rPr>
      <w:b/>
      <w:sz w:val="34"/>
    </w:rPr>
  </w:style>
  <w:style w:type="character" w:customStyle="1" w:styleId="NzovChar">
    <w:name w:val="Názov Char"/>
    <w:basedOn w:val="Predvolenpsmoodseku"/>
    <w:link w:val="Nzov"/>
    <w:uiPriority w:val="10"/>
    <w:locked/>
    <w:rsid w:val="00A23616"/>
    <w:rPr>
      <w:rFonts w:ascii="Cambria" w:eastAsia="Times New Roman" w:hAnsi="Cambria" w:cs="Times New Roman"/>
      <w:b/>
      <w:bCs/>
      <w:kern w:val="28"/>
      <w:sz w:val="32"/>
      <w:szCs w:val="32"/>
      <w:lang w:val="sk-SK" w:eastAsia="sk-SK"/>
    </w:rPr>
  </w:style>
  <w:style w:type="paragraph" w:styleId="Podtitul">
    <w:name w:val="Subtitle"/>
    <w:basedOn w:val="Normlny"/>
    <w:link w:val="PodtitulChar"/>
    <w:uiPriority w:val="11"/>
    <w:qFormat/>
    <w:rsid w:val="00A23616"/>
    <w:pPr>
      <w:spacing w:line="240" w:lineRule="atLeast"/>
    </w:pPr>
    <w:rPr>
      <w:sz w:val="24"/>
    </w:rPr>
  </w:style>
  <w:style w:type="character" w:customStyle="1" w:styleId="PodtitulChar">
    <w:name w:val="Podtitul Char"/>
    <w:basedOn w:val="Predvolenpsmoodseku"/>
    <w:link w:val="Podtitul"/>
    <w:uiPriority w:val="11"/>
    <w:locked/>
    <w:rsid w:val="00A23616"/>
    <w:rPr>
      <w:rFonts w:ascii="Cambria" w:eastAsia="Times New Roman" w:hAnsi="Cambria" w:cs="Times New Roman"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A23616"/>
    <w:pPr>
      <w:ind w:firstLine="567"/>
      <w:jc w:val="both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A23616"/>
    <w:rPr>
      <w:rFonts w:cs="Times New Roman"/>
      <w:lang w:val="sk-SK" w:eastAsia="sk-SK"/>
    </w:rPr>
  </w:style>
  <w:style w:type="paragraph" w:styleId="Hlavika">
    <w:name w:val="header"/>
    <w:basedOn w:val="Normlny"/>
    <w:link w:val="HlavikaChar"/>
    <w:uiPriority w:val="99"/>
    <w:rsid w:val="00A2361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A23616"/>
    <w:rPr>
      <w:rFonts w:cs="Times New Roman"/>
      <w:lang w:val="sk-SK" w:eastAsia="sk-SK"/>
    </w:rPr>
  </w:style>
  <w:style w:type="paragraph" w:styleId="Pta">
    <w:name w:val="footer"/>
    <w:basedOn w:val="Normlny"/>
    <w:link w:val="PtaChar"/>
    <w:uiPriority w:val="99"/>
    <w:rsid w:val="00A236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A23616"/>
    <w:rPr>
      <w:rFonts w:cs="Times New Roman"/>
      <w:lang w:val="sk-SK" w:eastAsia="sk-SK"/>
    </w:rPr>
  </w:style>
  <w:style w:type="character" w:styleId="slostrany">
    <w:name w:val="page number"/>
    <w:basedOn w:val="Predvolenpsmoodseku"/>
    <w:uiPriority w:val="99"/>
    <w:rsid w:val="00A23616"/>
    <w:rPr>
      <w:rFonts w:cs="Times New Roman"/>
    </w:rPr>
  </w:style>
  <w:style w:type="paragraph" w:customStyle="1" w:styleId="CharChar">
    <w:name w:val="Char Char"/>
    <w:basedOn w:val="Normlny"/>
    <w:rsid w:val="00D336FF"/>
    <w:pPr>
      <w:spacing w:after="160" w:line="240" w:lineRule="exact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67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Normal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Pages>2</Pages>
  <Words>880</Words>
  <Characters>5016</Characters>
  <Application>Microsoft Office Word</Application>
  <DocSecurity>0</DocSecurity>
  <Lines>41</Lines>
  <Paragraphs>11</Paragraphs>
  <ScaleCrop>false</ScaleCrop>
  <Company>.</Company>
  <LinksUpToDate>false</LinksUpToDate>
  <CharactersWithSpaces>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Rozhodnutie o zmene druhu pozemku - § 11 ods</dc:title>
  <dc:creator>Ing. Rozália Szallayová</dc:creator>
  <cp:lastModifiedBy>PCB</cp:lastModifiedBy>
  <cp:revision>3</cp:revision>
  <cp:lastPrinted>2013-11-21T05:52:00Z</cp:lastPrinted>
  <dcterms:created xsi:type="dcterms:W3CDTF">2019-09-06T06:23:00Z</dcterms:created>
  <dcterms:modified xsi:type="dcterms:W3CDTF">2019-09-06T06:25:00Z</dcterms:modified>
</cp:coreProperties>
</file>